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after="0" w:line="240" w:lineRule="auto"/>
        <w:contextualSpacing w:val="0"/>
        <w:rPr>
          <w:b w:val="1"/>
          <w:color w:val="5c8727"/>
          <w:sz w:val="24"/>
          <w:szCs w:val="24"/>
        </w:rPr>
      </w:pPr>
      <w:r w:rsidDel="00000000" w:rsidR="00000000" w:rsidRPr="00000000">
        <w:rPr>
          <w:b w:val="1"/>
          <w:color w:val="5c8727"/>
          <w:sz w:val="24"/>
          <w:szCs w:val="24"/>
          <w:rtl w:val="0"/>
        </w:rPr>
        <w:t xml:space="preserve">Nanotechnology </w:t>
      </w:r>
      <w:r w:rsidDel="00000000" w:rsidR="00000000" w:rsidRPr="00000000">
        <w:rPr>
          <w:b w:val="1"/>
          <w:color w:val="5c8727"/>
          <w:sz w:val="24"/>
          <w:szCs w:val="24"/>
          <w:rtl w:val="0"/>
        </w:rPr>
        <w:t xml:space="preserve">Lesson Plan</w:t>
      </w:r>
    </w:p>
    <w:p w:rsidR="00000000" w:rsidDel="00000000" w:rsidP="00000000" w:rsidRDefault="00000000" w:rsidRPr="00000000">
      <w:pPr>
        <w:pBdr/>
        <w:spacing w:after="0" w:line="240" w:lineRule="auto"/>
        <w:contextualSpacing w:val="0"/>
        <w:jc w:val="right"/>
        <w:rPr>
          <w:b w:val="1"/>
          <w:color w:val="5c8727"/>
          <w:sz w:val="24"/>
          <w:szCs w:val="24"/>
        </w:rPr>
      </w:pPr>
      <w:r w:rsidDel="00000000" w:rsidR="00000000" w:rsidRPr="00000000">
        <w:rPr>
          <w:b w:val="1"/>
          <w:color w:val="5c8727"/>
          <w:sz w:val="24"/>
          <w:szCs w:val="24"/>
          <w:rtl w:val="0"/>
        </w:rPr>
        <w:t xml:space="preserve">At a Glance</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6921500" cy="25400"/>
                <wp:effectExtent b="0" l="0" r="0" t="0"/>
                <wp:wrapNone/>
                <wp:docPr id="19" name=""/>
                <a:graphic>
                  <a:graphicData uri="http://schemas.microsoft.com/office/word/2010/wordprocessingShape">
                    <wps:wsp>
                      <wps:cNvCnPr/>
                      <wps:spPr>
                        <a:xfrm>
                          <a:off x="1883663" y="3780000"/>
                          <a:ext cx="6924674" cy="0"/>
                        </a:xfrm>
                        <a:prstGeom prst="straightConnector1">
                          <a:avLst/>
                        </a:prstGeom>
                        <a:noFill/>
                        <a:ln cap="flat" cmpd="sng" w="25400">
                          <a:solidFill>
                            <a:srgbClr val="D1D3D4"/>
                          </a:solidFill>
                          <a:prstDash val="solid"/>
                          <a:miter/>
                          <a:headEnd len="med" w="med" type="none"/>
                          <a:tailEnd len="med" w="med" type="none"/>
                        </a:ln>
                        <a:effectLst>
                          <a:outerShdw blurRad="50799" rotWithShape="0" algn="t" dir="5400000" dist="38100">
                            <a:srgbClr val="000000">
                              <a:alpha val="40000"/>
                            </a:srgbClr>
                          </a:outerShdw>
                        </a:effectLst>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6921500" cy="25400"/>
                <wp:effectExtent b="0" l="0" r="0" t="0"/>
                <wp:wrapNone/>
                <wp:docPr id="19" name="image41.png"/>
                <a:graphic>
                  <a:graphicData uri="http://schemas.openxmlformats.org/drawingml/2006/picture">
                    <pic:pic>
                      <pic:nvPicPr>
                        <pic:cNvPr id="0" name="image41.png"/>
                        <pic:cNvPicPr preferRelativeResize="0"/>
                      </pic:nvPicPr>
                      <pic:blipFill>
                        <a:blip r:embed="rId6"/>
                        <a:srcRect/>
                        <a:stretch>
                          <a:fillRect/>
                        </a:stretch>
                      </pic:blipFill>
                      <pic:spPr>
                        <a:xfrm>
                          <a:off x="0" y="0"/>
                          <a:ext cx="6921500" cy="25400"/>
                        </a:xfrm>
                        <a:prstGeom prst="rect"/>
                        <a:ln/>
                      </pic:spPr>
                    </pic:pic>
                  </a:graphicData>
                </a:graphic>
              </wp:anchor>
            </w:drawing>
          </mc:Fallback>
        </mc:AlternateContent>
      </w:r>
    </w:p>
    <w:p w:rsidR="00000000" w:rsidDel="00000000" w:rsidP="00000000" w:rsidRDefault="00000000" w:rsidRPr="00000000">
      <w:pPr>
        <w:pBdr/>
        <w:spacing w:after="0" w:line="240" w:lineRule="auto"/>
        <w:contextualSpacing w:val="0"/>
        <w:rPr>
          <w:b w:val="1"/>
          <w:color w:val="5c8727"/>
          <w:sz w:val="24"/>
          <w:szCs w:val="24"/>
        </w:rPr>
      </w:pPr>
      <w:r w:rsidDel="00000000" w:rsidR="00000000" w:rsidRPr="00000000">
        <w:rPr>
          <w:b w:val="1"/>
          <w:color w:val="5c8727"/>
          <w:sz w:val="24"/>
          <w:szCs w:val="24"/>
          <w:rtl w:val="0"/>
        </w:rPr>
        <w:t xml:space="preserve">Essential </w:t>
      </w:r>
      <w:r w:rsidDel="00000000" w:rsidR="00000000" w:rsidRPr="00000000">
        <w:rPr>
          <w:b w:val="1"/>
          <w:color w:val="5c8727"/>
          <w:sz w:val="24"/>
          <w:szCs w:val="24"/>
          <w:rtl w:val="0"/>
        </w:rPr>
        <w:t xml:space="preserve">Question: </w:t>
      </w:r>
      <w:r w:rsidDel="00000000" w:rsidR="00000000" w:rsidRPr="00000000">
        <w:rPr>
          <w:sz w:val="24"/>
          <w:szCs w:val="24"/>
          <w:rtl w:val="0"/>
        </w:rPr>
        <w:t xml:space="preserve">What is nanotechnology and how can it be used to improve the world around us?</w:t>
      </w:r>
      <w:r w:rsidDel="00000000" w:rsidR="00000000" w:rsidRPr="00000000">
        <w:rPr>
          <w:rtl w:val="0"/>
        </w:rPr>
      </w:r>
    </w:p>
    <w:p w:rsidR="00000000" w:rsidDel="00000000" w:rsidP="00000000" w:rsidRDefault="00000000" w:rsidRPr="00000000">
      <w:pPr>
        <w:pBdr/>
        <w:spacing w:after="0" w:before="0" w:line="240" w:lineRule="auto"/>
        <w:contextualSpacing w:val="0"/>
        <w:rPr>
          <w:b w:val="1"/>
          <w:color w:val="5c8727"/>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Calibri" w:cs="Calibri" w:eastAsia="Calibri" w:hAnsi="Calibri"/>
          <w:b w:val="0"/>
          <w:color w:val="000000"/>
          <w:sz w:val="24"/>
          <w:szCs w:val="24"/>
        </w:rPr>
      </w:pPr>
      <w:r w:rsidDel="00000000" w:rsidR="00000000" w:rsidRPr="00000000">
        <w:rPr>
          <w:rFonts w:ascii="Calibri" w:cs="Calibri" w:eastAsia="Calibri" w:hAnsi="Calibri"/>
          <w:b w:val="1"/>
          <w:color w:val="5c8727"/>
          <w:sz w:val="24"/>
          <w:szCs w:val="24"/>
          <w:rtl w:val="0"/>
        </w:rPr>
        <w:t xml:space="preserve">Essential Goal for the </w:t>
      </w:r>
      <w:r w:rsidDel="00000000" w:rsidR="00000000" w:rsidRPr="00000000">
        <w:rPr>
          <w:b w:val="1"/>
          <w:color w:val="5c8727"/>
          <w:sz w:val="24"/>
          <w:szCs w:val="24"/>
          <w:rtl w:val="0"/>
        </w:rPr>
        <w:t xml:space="preserve">Unit</w:t>
      </w:r>
      <w:r w:rsidDel="00000000" w:rsidR="00000000" w:rsidRPr="00000000">
        <w:rPr>
          <w:rFonts w:ascii="Calibri" w:cs="Calibri" w:eastAsia="Calibri" w:hAnsi="Calibri"/>
          <w:b w:val="1"/>
          <w:color w:val="5c8727"/>
          <w:sz w:val="24"/>
          <w:szCs w:val="24"/>
          <w:rtl w:val="0"/>
        </w:rPr>
        <w:t xml:space="preserve">: </w:t>
      </w:r>
      <w:r w:rsidDel="00000000" w:rsidR="00000000" w:rsidRPr="00000000">
        <w:rPr>
          <w:rFonts w:ascii="Calibri" w:cs="Calibri" w:eastAsia="Calibri" w:hAnsi="Calibri"/>
          <w:b w:val="0"/>
          <w:color w:val="000000"/>
          <w:sz w:val="24"/>
          <w:szCs w:val="24"/>
          <w:rtl w:val="0"/>
        </w:rPr>
        <w:t xml:space="preserve">To </w:t>
      </w:r>
      <w:r w:rsidDel="00000000" w:rsidR="00000000" w:rsidRPr="00000000">
        <w:rPr>
          <w:sz w:val="24"/>
          <w:szCs w:val="24"/>
          <w:rtl w:val="0"/>
        </w:rPr>
        <w:t xml:space="preserve">give</w:t>
      </w:r>
      <w:r w:rsidDel="00000000" w:rsidR="00000000" w:rsidRPr="00000000">
        <w:rPr>
          <w:rFonts w:ascii="Calibri" w:cs="Calibri" w:eastAsia="Calibri" w:hAnsi="Calibri"/>
          <w:b w:val="0"/>
          <w:color w:val="000000"/>
          <w:sz w:val="24"/>
          <w:szCs w:val="24"/>
          <w:rtl w:val="0"/>
        </w:rPr>
        <w:t xml:space="preserve"> </w:t>
      </w:r>
      <w:r w:rsidDel="00000000" w:rsidR="00000000" w:rsidRPr="00000000">
        <w:rPr>
          <w:sz w:val="24"/>
          <w:szCs w:val="24"/>
          <w:rtl w:val="0"/>
        </w:rPr>
        <w:t xml:space="preserve">10</w:t>
      </w:r>
      <w:r w:rsidDel="00000000" w:rsidR="00000000" w:rsidRPr="00000000">
        <w:rPr>
          <w:sz w:val="24"/>
          <w:szCs w:val="24"/>
          <w:vertAlign w:val="superscript"/>
          <w:rtl w:val="0"/>
        </w:rPr>
        <w:t xml:space="preserve">th</w:t>
      </w:r>
      <w:r w:rsidDel="00000000" w:rsidR="00000000" w:rsidRPr="00000000">
        <w:rPr>
          <w:sz w:val="24"/>
          <w:szCs w:val="24"/>
          <w:rtl w:val="0"/>
        </w:rPr>
        <w:t xml:space="preserve">-12</w:t>
      </w:r>
      <w:r w:rsidDel="00000000" w:rsidR="00000000" w:rsidRPr="00000000">
        <w:rPr>
          <w:sz w:val="24"/>
          <w:szCs w:val="24"/>
          <w:vertAlign w:val="superscript"/>
          <w:rtl w:val="0"/>
        </w:rPr>
        <w:t xml:space="preserve">th</w:t>
      </w:r>
      <w:r w:rsidDel="00000000" w:rsidR="00000000" w:rsidRPr="00000000">
        <w:rPr>
          <w:sz w:val="24"/>
          <w:szCs w:val="24"/>
          <w:rtl w:val="0"/>
        </w:rPr>
        <w:t xml:space="preserve"> grade </w:t>
      </w:r>
      <w:r w:rsidDel="00000000" w:rsidR="00000000" w:rsidRPr="00000000">
        <w:rPr>
          <w:rFonts w:ascii="Calibri" w:cs="Calibri" w:eastAsia="Calibri" w:hAnsi="Calibri"/>
          <w:b w:val="0"/>
          <w:color w:val="000000"/>
          <w:sz w:val="24"/>
          <w:szCs w:val="24"/>
          <w:rtl w:val="0"/>
        </w:rPr>
        <w:t xml:space="preserve">students a basic understa</w:t>
      </w:r>
      <w:r w:rsidDel="00000000" w:rsidR="00000000" w:rsidRPr="00000000">
        <w:rPr>
          <w:sz w:val="24"/>
          <w:szCs w:val="24"/>
          <w:rtl w:val="0"/>
        </w:rPr>
        <w:t xml:space="preserve">nding of</w:t>
      </w:r>
      <w:r w:rsidDel="00000000" w:rsidR="00000000" w:rsidRPr="00000000">
        <w:rPr>
          <w:rFonts w:ascii="Calibri" w:cs="Calibri" w:eastAsia="Calibri" w:hAnsi="Calibri"/>
          <w:b w:val="0"/>
          <w:color w:val="000000"/>
          <w:sz w:val="24"/>
          <w:szCs w:val="24"/>
          <w:rtl w:val="0"/>
        </w:rPr>
        <w:t xml:space="preserve"> nanotechnology </w:t>
      </w:r>
      <w:r w:rsidDel="00000000" w:rsidR="00000000" w:rsidRPr="00000000">
        <w:rPr>
          <w:sz w:val="24"/>
          <w:szCs w:val="24"/>
          <w:rtl w:val="0"/>
        </w:rPr>
        <w:t xml:space="preserve">by using</w:t>
      </w:r>
      <w:r w:rsidDel="00000000" w:rsidR="00000000" w:rsidRPr="00000000">
        <w:rPr>
          <w:rFonts w:ascii="Calibri" w:cs="Calibri" w:eastAsia="Calibri" w:hAnsi="Calibri"/>
          <w:b w:val="0"/>
          <w:color w:val="000000"/>
          <w:sz w:val="24"/>
          <w:szCs w:val="24"/>
          <w:rtl w:val="0"/>
        </w:rPr>
        <w:t xml:space="preserve"> manipulatives and hands-on projects. Refer to the attached Powerpoint for the lessons on each topic. </w:t>
      </w: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b w:val="1"/>
          <w:color w:val="5c8727"/>
          <w:sz w:val="24"/>
          <w:szCs w:val="24"/>
          <w:rtl w:val="0"/>
        </w:rPr>
        <w:t xml:space="preserve">What is Nanotechnology? </w:t>
      </w:r>
      <w:r w:rsidDel="00000000" w:rsidR="00000000" w:rsidRPr="00000000">
        <w:rPr>
          <w:sz w:val="24"/>
          <w:szCs w:val="24"/>
          <w:highlight w:val="white"/>
          <w:rtl w:val="0"/>
        </w:rPr>
        <w:t xml:space="preserve">Nanoscience and nanotechnology are the study and application of extremely small things and can be used across all the other science fields, such as chemistry, biology, physics, materials science, and engineering.</w:t>
      </w:r>
      <w:r w:rsidDel="00000000" w:rsidR="00000000" w:rsidRPr="00000000">
        <w:rPr>
          <w:rtl w:val="0"/>
        </w:rPr>
      </w:r>
    </w:p>
    <w:p w:rsidR="00000000" w:rsidDel="00000000" w:rsidP="00000000" w:rsidRDefault="00000000" w:rsidRPr="00000000">
      <w:pPr>
        <w:pBdr/>
        <w:spacing w:after="0" w:before="0" w:line="240" w:lineRule="auto"/>
        <w:contextualSpacing w:val="0"/>
        <w:rPr>
          <w:rFonts w:ascii="Calibri" w:cs="Calibri" w:eastAsia="Calibri" w:hAnsi="Calibri"/>
          <w:b w:val="0"/>
          <w:color w:val="4a86e8"/>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Calibri" w:cs="Calibri" w:eastAsia="Calibri" w:hAnsi="Calibri"/>
          <w:b w:val="1"/>
          <w:color w:val="5c8727"/>
          <w:sz w:val="24"/>
          <w:szCs w:val="24"/>
        </w:rPr>
      </w:pPr>
      <w:r w:rsidDel="00000000" w:rsidR="00000000" w:rsidRPr="00000000">
        <w:rPr>
          <w:rFonts w:ascii="Calibri" w:cs="Calibri" w:eastAsia="Calibri" w:hAnsi="Calibri"/>
          <w:b w:val="1"/>
          <w:color w:val="5c8727"/>
          <w:sz w:val="24"/>
          <w:szCs w:val="24"/>
          <w:rtl w:val="0"/>
        </w:rPr>
        <w:t xml:space="preserve">Standards</w:t>
      </w:r>
    </w:p>
    <w:p w:rsidR="00000000" w:rsidDel="00000000" w:rsidP="00000000" w:rsidRDefault="00000000" w:rsidRPr="00000000">
      <w:pPr>
        <w:pBdr/>
        <w:spacing w:after="0" w:before="0" w:line="240" w:lineRule="auto"/>
        <w:contextualSpacing w:val="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Engineering Design </w:t>
      </w:r>
    </w:p>
    <w:p w:rsidR="00000000" w:rsidDel="00000000" w:rsidP="00000000" w:rsidRDefault="00000000" w:rsidRPr="00000000">
      <w:pPr>
        <w:pBdr/>
        <w:spacing w:after="0" w:line="240" w:lineRule="auto"/>
        <w:ind w:left="720" w:firstLine="0"/>
        <w:contextualSpacing w:val="0"/>
        <w:rPr>
          <w:color w:val="000000"/>
          <w:sz w:val="24"/>
          <w:szCs w:val="24"/>
        </w:rPr>
      </w:pPr>
      <w:r w:rsidDel="00000000" w:rsidR="00000000" w:rsidRPr="00000000">
        <w:rPr>
          <w:color w:val="000000"/>
          <w:sz w:val="24"/>
          <w:szCs w:val="24"/>
          <w:rtl w:val="0"/>
        </w:rPr>
        <w:t xml:space="preserve">Students who demonstrate understanding can: </w:t>
      </w:r>
    </w:p>
    <w:p w:rsidR="00000000" w:rsidDel="00000000" w:rsidP="00000000" w:rsidRDefault="00000000" w:rsidRPr="00000000">
      <w:pPr>
        <w:numPr>
          <w:ilvl w:val="0"/>
          <w:numId w:val="16"/>
        </w:numPr>
        <w:pBdr/>
        <w:spacing w:after="0" w:before="0" w:line="240" w:lineRule="auto"/>
        <w:ind w:left="720" w:right="1398"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Analyze a major global challenge to specify qualitative and quantitative criteria and constraints for solutions that account for societal needs and wants</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pPr>
        <w:numPr>
          <w:ilvl w:val="0"/>
          <w:numId w:val="16"/>
        </w:numPr>
        <w:pBdr/>
        <w:spacing w:after="0" w:before="0" w:line="240" w:lineRule="auto"/>
        <w:ind w:left="720" w:hanging="360"/>
        <w:contextualSpacing w:val="1"/>
        <w:rPr>
          <w:b w:val="0"/>
          <w:color w:val="000000"/>
          <w:sz w:val="24"/>
          <w:szCs w:val="24"/>
        </w:rPr>
      </w:pPr>
      <w:r w:rsidDel="00000000" w:rsidR="00000000" w:rsidRPr="00000000">
        <w:rPr>
          <w:rFonts w:ascii="Calibri" w:cs="Calibri" w:eastAsia="Calibri" w:hAnsi="Calibri"/>
          <w:b w:val="0"/>
          <w:color w:val="000000"/>
          <w:sz w:val="24"/>
          <w:szCs w:val="24"/>
          <w:rtl w:val="0"/>
        </w:rPr>
        <w:t xml:space="preserve">Develop possible solutions</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b w:val="0"/>
          <w:color w:val="000000"/>
          <w:sz w:val="24"/>
          <w:szCs w:val="24"/>
          <w:rtl w:val="0"/>
        </w:rPr>
        <w:t xml:space="preserve">When evaluating solutions, it is important to take into account a range of constraints, including cost, safety, reliability, and aesthetics, and to consider social, cultural, and environmental impacts. </w:t>
      </w:r>
      <w:r w:rsidDel="00000000" w:rsidR="00000000" w:rsidRPr="00000000">
        <w:rPr>
          <w:rtl w:val="0"/>
        </w:rPr>
      </w:r>
    </w:p>
    <w:p w:rsidR="00000000" w:rsidDel="00000000" w:rsidP="00000000" w:rsidRDefault="00000000" w:rsidRPr="00000000">
      <w:pPr>
        <w:numPr>
          <w:ilvl w:val="0"/>
          <w:numId w:val="16"/>
        </w:numPr>
        <w:pBdr/>
        <w:spacing w:after="0" w:before="0" w:line="240" w:lineRule="auto"/>
        <w:ind w:left="720" w:hanging="360"/>
        <w:contextualSpacing w:val="1"/>
        <w:rPr>
          <w:b w:val="0"/>
          <w:sz w:val="24"/>
          <w:szCs w:val="24"/>
        </w:rPr>
      </w:pPr>
      <w:r w:rsidDel="00000000" w:rsidR="00000000" w:rsidRPr="00000000">
        <w:rPr>
          <w:rFonts w:ascii="Calibri" w:cs="Calibri" w:eastAsia="Calibri" w:hAnsi="Calibri"/>
          <w:b w:val="0"/>
          <w:sz w:val="24"/>
          <w:szCs w:val="24"/>
          <w:rtl w:val="0"/>
        </w:rPr>
        <w:t xml:space="preserve">Engage effectively in a range of collaborative discussions (one-on-one, in groups, and teacher led) with diverse partners on science and nanotechnology</w:t>
      </w:r>
      <w:r w:rsidDel="00000000" w:rsidR="00000000" w:rsidRPr="00000000">
        <w:rPr>
          <w:rFonts w:ascii="Calibri" w:cs="Calibri" w:eastAsia="Calibri" w:hAnsi="Calibri"/>
          <w:b w:val="0"/>
          <w:i w:val="1"/>
          <w:sz w:val="24"/>
          <w:szCs w:val="24"/>
          <w:rtl w:val="0"/>
        </w:rPr>
        <w:t xml:space="preserve">, </w:t>
      </w:r>
      <w:r w:rsidDel="00000000" w:rsidR="00000000" w:rsidRPr="00000000">
        <w:rPr>
          <w:rFonts w:ascii="Calibri" w:cs="Calibri" w:eastAsia="Calibri" w:hAnsi="Calibri"/>
          <w:b w:val="0"/>
          <w:sz w:val="24"/>
          <w:szCs w:val="24"/>
          <w:rtl w:val="0"/>
        </w:rPr>
        <w:t xml:space="preserve">building on others’ ideas and expressing their own clearly. Pose questions that connect the ideas of several speakers and respond to others’ questions and comments with relevant evidence, observations, and ideas.</w:t>
      </w:r>
    </w:p>
    <w:p w:rsidR="00000000" w:rsidDel="00000000" w:rsidP="00000000" w:rsidRDefault="00000000" w:rsidRPr="00000000">
      <w:pPr>
        <w:numPr>
          <w:ilvl w:val="0"/>
          <w:numId w:val="16"/>
        </w:numPr>
        <w:pBdr/>
        <w:spacing w:after="0" w:before="0" w:line="240" w:lineRule="auto"/>
        <w:ind w:left="720" w:hanging="360"/>
        <w:contextualSpacing w:val="1"/>
        <w:rPr>
          <w:sz w:val="24"/>
          <w:szCs w:val="24"/>
        </w:rPr>
      </w:pPr>
      <w:r w:rsidDel="00000000" w:rsidR="00000000" w:rsidRPr="00000000">
        <w:rPr>
          <w:sz w:val="24"/>
          <w:szCs w:val="24"/>
          <w:rtl w:val="0"/>
        </w:rPr>
        <w:t xml:space="preserve">Apply principles of chemistry to nanotechnology, drawing comparisons between the two and understanding how they are connected.</w:t>
      </w:r>
      <w:r w:rsidDel="00000000" w:rsidR="00000000" w:rsidRPr="00000000">
        <w:rPr>
          <w:rtl w:val="0"/>
        </w:rPr>
      </w:r>
    </w:p>
    <w:p w:rsidR="00000000" w:rsidDel="00000000" w:rsidP="00000000" w:rsidRDefault="00000000" w:rsidRPr="00000000">
      <w:pPr>
        <w:numPr>
          <w:ilvl w:val="0"/>
          <w:numId w:val="16"/>
        </w:numPr>
        <w:pBdr/>
        <w:spacing w:after="0" w:before="0" w:line="240" w:lineRule="auto"/>
        <w:ind w:left="720" w:hanging="360"/>
        <w:contextualSpacing w:val="1"/>
        <w:rPr>
          <w:sz w:val="24"/>
          <w:szCs w:val="24"/>
        </w:rPr>
      </w:pPr>
      <w:r w:rsidDel="00000000" w:rsidR="00000000" w:rsidRPr="00000000">
        <w:rPr>
          <w:sz w:val="24"/>
          <w:szCs w:val="24"/>
          <w:rtl w:val="0"/>
        </w:rPr>
        <w:t xml:space="preserve">Discuss the impacts nanotechnology has on the environment.</w:t>
      </w: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b w:val="1"/>
          <w:sz w:val="24"/>
          <w:szCs w:val="24"/>
        </w:rPr>
      </w:pPr>
      <w:r w:rsidDel="00000000" w:rsidR="00000000" w:rsidRPr="00000000">
        <w:rPr>
          <w:b w:val="1"/>
          <w:sz w:val="24"/>
          <w:szCs w:val="24"/>
          <w:rtl w:val="0"/>
        </w:rPr>
        <w:t xml:space="preserve">NGSS Standards:</w:t>
      </w:r>
    </w:p>
    <w:p w:rsidR="00000000" w:rsidDel="00000000" w:rsidP="00000000" w:rsidRDefault="00000000" w:rsidRPr="00000000">
      <w:pPr>
        <w:pBdr/>
        <w:spacing w:after="0" w:before="0" w:line="240" w:lineRule="auto"/>
        <w:contextualSpacing w:val="0"/>
        <w:rPr>
          <w:b w:val="1"/>
          <w:sz w:val="24"/>
          <w:szCs w:val="24"/>
        </w:rPr>
      </w:pPr>
      <w:r w:rsidDel="00000000" w:rsidR="00000000" w:rsidRPr="00000000">
        <w:rPr>
          <w:rtl w:val="0"/>
        </w:rPr>
      </w:r>
    </w:p>
    <w:p w:rsidR="00000000" w:rsidDel="00000000" w:rsidP="00000000" w:rsidRDefault="00000000" w:rsidRPr="00000000">
      <w:pPr>
        <w:numPr>
          <w:ilvl w:val="0"/>
          <w:numId w:val="3"/>
        </w:numPr>
        <w:pBdr/>
        <w:spacing w:after="0" w:line="270" w:lineRule="auto"/>
        <w:ind w:left="720" w:hanging="360"/>
        <w:contextualSpacing w:val="1"/>
        <w:rPr>
          <w:sz w:val="24"/>
          <w:szCs w:val="24"/>
        </w:rPr>
      </w:pPr>
      <w:r w:rsidDel="00000000" w:rsidR="00000000" w:rsidRPr="00000000">
        <w:rPr>
          <w:sz w:val="24"/>
          <w:szCs w:val="24"/>
          <w:rtl w:val="0"/>
        </w:rPr>
        <w:t xml:space="preserve">HS-PS2-6. </w:t>
      </w:r>
      <w:r w:rsidDel="00000000" w:rsidR="00000000" w:rsidRPr="00000000">
        <w:rPr>
          <w:sz w:val="24"/>
          <w:szCs w:val="24"/>
          <w:highlight w:val="white"/>
          <w:rtl w:val="0"/>
        </w:rPr>
        <w:t xml:space="preserve">Communicate scientific and technical information about why the molecular-level structure is important in the functioning of designed materials.</w:t>
      </w:r>
    </w:p>
    <w:p w:rsidR="00000000" w:rsidDel="00000000" w:rsidP="00000000" w:rsidRDefault="00000000" w:rsidRPr="00000000">
      <w:pPr>
        <w:numPr>
          <w:ilvl w:val="0"/>
          <w:numId w:val="3"/>
        </w:numPr>
        <w:pBdr/>
        <w:spacing w:after="0" w:line="270" w:lineRule="auto"/>
        <w:ind w:left="720" w:hanging="360"/>
        <w:contextualSpacing w:val="1"/>
        <w:rPr>
          <w:sz w:val="24"/>
          <w:szCs w:val="24"/>
          <w:highlight w:val="white"/>
        </w:rPr>
      </w:pPr>
      <w:r w:rsidDel="00000000" w:rsidR="00000000" w:rsidRPr="00000000">
        <w:rPr>
          <w:sz w:val="24"/>
          <w:szCs w:val="24"/>
          <w:highlight w:val="white"/>
          <w:rtl w:val="0"/>
        </w:rPr>
        <w:t xml:space="preserve">HS-ESS3-4. Evaluate or refine a technological solution that reduces impacts of human activities on natural systems.</w:t>
      </w:r>
    </w:p>
    <w:p w:rsidR="00000000" w:rsidDel="00000000" w:rsidP="00000000" w:rsidRDefault="00000000" w:rsidRPr="00000000">
      <w:pPr>
        <w:numPr>
          <w:ilvl w:val="0"/>
          <w:numId w:val="3"/>
        </w:numPr>
        <w:pBdr/>
        <w:spacing w:after="0" w:line="270" w:lineRule="auto"/>
        <w:ind w:left="720" w:hanging="360"/>
        <w:contextualSpacing w:val="1"/>
        <w:rPr>
          <w:sz w:val="24"/>
          <w:szCs w:val="24"/>
          <w:highlight w:val="white"/>
        </w:rPr>
      </w:pPr>
      <w:r w:rsidDel="00000000" w:rsidR="00000000" w:rsidRPr="00000000">
        <w:rPr>
          <w:sz w:val="24"/>
          <w:szCs w:val="24"/>
          <w:highlight w:val="white"/>
          <w:rtl w:val="0"/>
        </w:rPr>
        <w:t xml:space="preserve">HS-ETS1-2. Design a solution to a complex real-world problem by breaking it down into smaller, more manageable problems that can be solved through engineering.</w:t>
      </w:r>
    </w:p>
    <w:p w:rsidR="00000000" w:rsidDel="00000000" w:rsidP="00000000" w:rsidRDefault="00000000" w:rsidRPr="00000000">
      <w:pPr>
        <w:pBdr/>
        <w:spacing w:after="0" w:line="270" w:lineRule="auto"/>
        <w:contextualSpacing w:val="0"/>
        <w:rPr>
          <w:sz w:val="24"/>
          <w:szCs w:val="24"/>
          <w:highlight w:val="white"/>
        </w:rPr>
      </w:pPr>
      <w:r w:rsidDel="00000000" w:rsidR="00000000" w:rsidRPr="00000000">
        <w:rPr>
          <w:rtl w:val="0"/>
        </w:rPr>
      </w:r>
    </w:p>
    <w:p w:rsidR="00000000" w:rsidDel="00000000" w:rsidP="00000000" w:rsidRDefault="00000000" w:rsidRPr="00000000">
      <w:pPr>
        <w:pBdr/>
        <w:spacing w:after="0" w:before="0" w:line="240" w:lineRule="auto"/>
        <w:contextualSpacing w:val="0"/>
        <w:rPr>
          <w:b w:val="1"/>
          <w:sz w:val="24"/>
          <w:szCs w:val="24"/>
        </w:rPr>
      </w:pPr>
      <w:r w:rsidDel="00000000" w:rsidR="00000000" w:rsidRPr="00000000">
        <w:rPr>
          <w:b w:val="1"/>
          <w:sz w:val="24"/>
          <w:szCs w:val="24"/>
          <w:rtl w:val="0"/>
        </w:rPr>
        <w:t xml:space="preserve">Indiana Standards:</w:t>
      </w:r>
    </w:p>
    <w:p w:rsidR="00000000" w:rsidDel="00000000" w:rsidP="00000000" w:rsidRDefault="00000000" w:rsidRPr="00000000">
      <w:pPr>
        <w:pBdr/>
        <w:spacing w:after="0" w:before="0" w:line="240" w:lineRule="auto"/>
        <w:contextualSpacing w:val="0"/>
        <w:rPr>
          <w:b w:val="1"/>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sz w:val="24"/>
          <w:szCs w:val="24"/>
          <w:rtl w:val="0"/>
        </w:rPr>
        <w:t xml:space="preserve">C.3.6 Use structural formulas of hydrocarbons to illustrate carbon's ability to form single and multiple bonds within a molecule.</w:t>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sz w:val="24"/>
          <w:szCs w:val="24"/>
          <w:rtl w:val="0"/>
        </w:rPr>
        <w:t xml:space="preserve">EDD-2.2 Create multiple potential solutions to a problem.</w:t>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sz w:val="24"/>
          <w:szCs w:val="24"/>
        </w:rPr>
      </w:pPr>
      <w:r w:rsidDel="00000000" w:rsidR="00000000" w:rsidRPr="00000000">
        <w:rPr>
          <w:sz w:val="24"/>
          <w:szCs w:val="24"/>
          <w:rtl w:val="0"/>
        </w:rPr>
        <w:t xml:space="preserve">PS.7: Look for and make use of structure.</w:t>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before="0" w:line="240" w:lineRule="auto"/>
        <w:contextualSpacing w:val="0"/>
        <w:rPr>
          <w:rFonts w:ascii="Calibri" w:cs="Calibri" w:eastAsia="Calibri" w:hAnsi="Calibri"/>
          <w:b w:val="1"/>
          <w:color w:val="3f4b00"/>
          <w:sz w:val="24"/>
          <w:szCs w:val="24"/>
        </w:rPr>
      </w:pPr>
      <w:r w:rsidDel="00000000" w:rsidR="00000000" w:rsidRPr="00000000">
        <w:rPr>
          <w:sz w:val="24"/>
          <w:szCs w:val="24"/>
          <w:rtl w:val="0"/>
        </w:rPr>
        <w:br w:type="textWrapping"/>
      </w:r>
      <w:r w:rsidDel="00000000" w:rsidR="00000000" w:rsidRPr="00000000">
        <w:rPr>
          <w:rFonts w:ascii="Calibri" w:cs="Calibri" w:eastAsia="Calibri" w:hAnsi="Calibri"/>
          <w:b w:val="1"/>
          <w:color w:val="3f4b00"/>
          <w:sz w:val="24"/>
          <w:szCs w:val="24"/>
          <w:rtl w:val="0"/>
        </w:rPr>
        <w:t xml:space="preserve">Materials Required</w:t>
      </w:r>
      <w:r w:rsidDel="00000000" w:rsidR="00000000" w:rsidRPr="00000000">
        <w:rPr>
          <w:rtl w:val="0"/>
        </w:rPr>
      </w:r>
    </w:p>
    <w:p w:rsidR="00000000" w:rsidDel="00000000" w:rsidP="00000000" w:rsidRDefault="00000000" w:rsidRPr="00000000">
      <w:pPr>
        <w:numPr>
          <w:ilvl w:val="0"/>
          <w:numId w:val="18"/>
        </w:numPr>
        <w:pBdr/>
        <w:spacing w:after="0" w:before="75" w:line="240" w:lineRule="auto"/>
        <w:ind w:left="720" w:hanging="360"/>
        <w:contextualSpacing w:val="1"/>
        <w:rPr>
          <w:b w:val="1"/>
          <w:sz w:val="24"/>
          <w:szCs w:val="24"/>
        </w:rPr>
      </w:pPr>
      <w:r w:rsidDel="00000000" w:rsidR="00000000" w:rsidRPr="00000000">
        <w:rPr>
          <w:sz w:val="24"/>
          <w:szCs w:val="24"/>
          <w:rtl w:val="0"/>
        </w:rPr>
        <w:t xml:space="preserve">LSME Nanotechnology Kit</w:t>
      </w:r>
      <w:r w:rsidDel="00000000" w:rsidR="00000000" w:rsidRPr="00000000">
        <w:rPr>
          <w:rtl w:val="0"/>
        </w:rPr>
      </w:r>
    </w:p>
    <w:p w:rsidR="00000000" w:rsidDel="00000000" w:rsidP="00000000" w:rsidRDefault="00000000" w:rsidRPr="00000000">
      <w:pPr>
        <w:numPr>
          <w:ilvl w:val="0"/>
          <w:numId w:val="18"/>
        </w:numPr>
        <w:pBdr/>
        <w:spacing w:after="0" w:before="0" w:line="240" w:lineRule="auto"/>
        <w:ind w:left="720" w:hanging="360"/>
        <w:contextualSpacing w:val="1"/>
        <w:rPr>
          <w:b w:val="1"/>
          <w:sz w:val="24"/>
          <w:szCs w:val="24"/>
        </w:rPr>
      </w:pPr>
      <w:r w:rsidDel="00000000" w:rsidR="00000000" w:rsidRPr="00000000">
        <w:rPr>
          <w:sz w:val="24"/>
          <w:szCs w:val="24"/>
          <w:rtl w:val="0"/>
        </w:rPr>
        <w:t xml:space="preserve">Wash bottle (not included)</w:t>
      </w:r>
      <w:r w:rsidDel="00000000" w:rsidR="00000000" w:rsidRPr="00000000">
        <w:rPr>
          <w:rtl w:val="0"/>
        </w:rPr>
      </w:r>
    </w:p>
    <w:p w:rsidR="00000000" w:rsidDel="00000000" w:rsidP="00000000" w:rsidRDefault="00000000" w:rsidRPr="00000000">
      <w:pPr>
        <w:numPr>
          <w:ilvl w:val="0"/>
          <w:numId w:val="18"/>
        </w:numPr>
        <w:pBdr/>
        <w:spacing w:after="30" w:before="0" w:line="240" w:lineRule="auto"/>
        <w:ind w:left="720" w:hanging="360"/>
        <w:contextualSpacing w:val="1"/>
        <w:rPr>
          <w:b w:val="1"/>
          <w:sz w:val="24"/>
          <w:szCs w:val="24"/>
        </w:rPr>
      </w:pPr>
      <w:r w:rsidDel="00000000" w:rsidR="00000000" w:rsidRPr="00000000">
        <w:rPr>
          <w:sz w:val="24"/>
          <w:szCs w:val="24"/>
          <w:rtl w:val="0"/>
        </w:rPr>
        <w:t xml:space="preserve">Paper towels (not included)</w:t>
      </w:r>
    </w:p>
    <w:p w:rsidR="00000000" w:rsidDel="00000000" w:rsidP="00000000" w:rsidRDefault="00000000" w:rsidRPr="00000000">
      <w:pPr>
        <w:numPr>
          <w:ilvl w:val="0"/>
          <w:numId w:val="18"/>
        </w:numPr>
        <w:pBdr/>
        <w:spacing w:after="30" w:before="0" w:line="240" w:lineRule="auto"/>
        <w:ind w:left="720" w:hanging="360"/>
        <w:contextualSpacing w:val="1"/>
        <w:rPr>
          <w:sz w:val="24"/>
          <w:szCs w:val="24"/>
          <w:u w:val="none"/>
        </w:rPr>
      </w:pPr>
      <w:r w:rsidDel="00000000" w:rsidR="00000000" w:rsidRPr="00000000">
        <w:rPr>
          <w:sz w:val="24"/>
          <w:szCs w:val="24"/>
          <w:rtl w:val="0"/>
        </w:rPr>
        <w:t xml:space="preserve">Water (not included)</w:t>
      </w:r>
      <w:r w:rsidDel="00000000" w:rsidR="00000000" w:rsidRPr="00000000">
        <w:rPr>
          <w:rtl w:val="0"/>
        </w:rPr>
      </w:r>
    </w:p>
    <w:p w:rsidR="00000000" w:rsidDel="00000000" w:rsidP="00000000" w:rsidRDefault="00000000" w:rsidRPr="00000000">
      <w:pPr>
        <w:numPr>
          <w:ilvl w:val="0"/>
          <w:numId w:val="18"/>
        </w:numPr>
        <w:pBdr/>
        <w:spacing w:after="30" w:before="0" w:line="240" w:lineRule="auto"/>
        <w:ind w:left="720" w:hanging="360"/>
        <w:contextualSpacing w:val="1"/>
        <w:rPr>
          <w:sz w:val="24"/>
          <w:szCs w:val="24"/>
        </w:rPr>
      </w:pPr>
      <w:r w:rsidDel="00000000" w:rsidR="00000000" w:rsidRPr="00000000">
        <w:rPr>
          <w:sz w:val="24"/>
          <w:szCs w:val="24"/>
          <w:rtl w:val="0"/>
        </w:rPr>
        <w:t xml:space="preserve">Nanotechnology </w:t>
      </w:r>
      <w:hyperlink r:id="rId7">
        <w:r w:rsidDel="00000000" w:rsidR="00000000" w:rsidRPr="00000000">
          <w:rPr>
            <w:color w:val="1155cc"/>
            <w:sz w:val="24"/>
            <w:szCs w:val="24"/>
            <w:u w:val="single"/>
            <w:rtl w:val="0"/>
          </w:rPr>
          <w:t xml:space="preserve">PowerPoint Presentation</w:t>
        </w:r>
      </w:hyperlink>
      <w:r w:rsidDel="00000000" w:rsidR="00000000" w:rsidRPr="00000000">
        <w:rPr>
          <w:rtl w:val="0"/>
        </w:rPr>
      </w:r>
    </w:p>
    <w:p w:rsidR="00000000" w:rsidDel="00000000" w:rsidP="00000000" w:rsidRDefault="00000000" w:rsidRPr="00000000">
      <w:pPr>
        <w:pBdr/>
        <w:spacing w:after="3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color w:val="3f4b00"/>
          <w:sz w:val="24"/>
          <w:szCs w:val="24"/>
        </w:rPr>
      </w:pPr>
      <w:r w:rsidDel="00000000" w:rsidR="00000000" w:rsidRPr="00000000">
        <w:rPr>
          <w:b w:val="1"/>
          <w:color w:val="3f4b00"/>
          <w:sz w:val="24"/>
          <w:szCs w:val="24"/>
          <w:rtl w:val="0"/>
        </w:rPr>
        <w:t xml:space="preserve">Safety Precautions</w:t>
      </w:r>
    </w:p>
    <w:p w:rsidR="00000000" w:rsidDel="00000000" w:rsidP="00000000" w:rsidRDefault="00000000" w:rsidRPr="00000000">
      <w:pPr>
        <w:numPr>
          <w:ilvl w:val="0"/>
          <w:numId w:val="18"/>
        </w:numPr>
        <w:pBdr/>
        <w:spacing w:after="0" w:before="75" w:line="240" w:lineRule="auto"/>
        <w:ind w:left="720" w:hanging="360"/>
        <w:contextualSpacing w:val="1"/>
        <w:rPr>
          <w:b w:val="1"/>
          <w:sz w:val="24"/>
          <w:szCs w:val="24"/>
        </w:rPr>
      </w:pPr>
      <w:r w:rsidDel="00000000" w:rsidR="00000000" w:rsidRPr="00000000">
        <w:rPr>
          <w:sz w:val="24"/>
          <w:szCs w:val="24"/>
          <w:rtl w:val="0"/>
        </w:rPr>
        <w:t xml:space="preserve">Small Parts, choking hazard.</w:t>
      </w:r>
    </w:p>
    <w:p w:rsidR="00000000" w:rsidDel="00000000" w:rsidP="00000000" w:rsidRDefault="00000000" w:rsidRPr="00000000">
      <w:pPr>
        <w:numPr>
          <w:ilvl w:val="0"/>
          <w:numId w:val="18"/>
        </w:numPr>
        <w:pBdr/>
        <w:spacing w:after="0" w:before="75" w:line="240" w:lineRule="auto"/>
        <w:ind w:left="720" w:hanging="360"/>
        <w:contextualSpacing w:val="1"/>
        <w:rPr>
          <w:sz w:val="24"/>
          <w:szCs w:val="24"/>
          <w:u w:val="none"/>
        </w:rPr>
      </w:pPr>
      <w:r w:rsidDel="00000000" w:rsidR="00000000" w:rsidRPr="00000000">
        <w:rPr>
          <w:sz w:val="24"/>
          <w:szCs w:val="24"/>
          <w:rtl w:val="0"/>
        </w:rPr>
        <w:t xml:space="preserve">Students will be working with water, make sure that no unsafe behavior being practiced.</w:t>
      </w:r>
    </w:p>
    <w:p w:rsidR="00000000" w:rsidDel="00000000" w:rsidP="00000000" w:rsidRDefault="00000000" w:rsidRPr="00000000">
      <w:pPr>
        <w:pBdr/>
        <w:spacing w:after="0" w:line="240" w:lineRule="auto"/>
        <w:contextualSpacing w:val="0"/>
        <w:rPr>
          <w:b w:val="1"/>
          <w:color w:val="3f4b00"/>
          <w:sz w:val="24"/>
          <w:szCs w:val="24"/>
        </w:rPr>
      </w:pPr>
      <w:r w:rsidDel="00000000" w:rsidR="00000000" w:rsidRPr="00000000">
        <w:rPr>
          <w:b w:val="1"/>
          <w:color w:val="3f4b00"/>
          <w:sz w:val="24"/>
          <w:szCs w:val="24"/>
          <w:rtl w:val="0"/>
        </w:rPr>
        <w:tab/>
      </w:r>
    </w:p>
    <w:p w:rsidR="00000000" w:rsidDel="00000000" w:rsidP="00000000" w:rsidRDefault="00000000" w:rsidRPr="00000000">
      <w:pPr>
        <w:pBdr/>
        <w:spacing w:after="30" w:before="0" w:line="240" w:lineRule="auto"/>
        <w:contextualSpacing w:val="0"/>
        <w:rPr>
          <w:sz w:val="24"/>
          <w:szCs w:val="24"/>
        </w:rPr>
      </w:pPr>
      <w:r w:rsidDel="00000000" w:rsidR="00000000" w:rsidRPr="00000000">
        <w:rPr>
          <w:rtl w:val="0"/>
        </w:rPr>
      </w:r>
    </w:p>
    <w:tbl>
      <w:tblPr>
        <w:tblStyle w:val="Table1"/>
        <w:bidiVisual w:val="0"/>
        <w:tblW w:w="1099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5"/>
        <w:gridCol w:w="3030"/>
        <w:gridCol w:w="3120"/>
        <w:gridCol w:w="4050"/>
        <w:tblGridChange w:id="0">
          <w:tblGrid>
            <w:gridCol w:w="795"/>
            <w:gridCol w:w="3030"/>
            <w:gridCol w:w="3120"/>
            <w:gridCol w:w="4050"/>
          </w:tblGrid>
        </w:tblGridChange>
      </w:tblGrid>
      <w:tr>
        <w:trPr>
          <w:trHeight w:val="420" w:hRule="atLeast"/>
        </w:trPr>
        <w:tc>
          <w:tcPr>
            <w:gridSpan w:val="4"/>
            <w:shd w:fill="ebf1dd"/>
            <w:tcMar>
              <w:top w:w="45.0" w:type="dxa"/>
              <w:left w:w="45.0" w:type="dxa"/>
              <w:bottom w:w="45.0" w:type="dxa"/>
              <w:right w:w="45.0" w:type="dxa"/>
            </w:tcMar>
            <w:vAlign w:val="center"/>
          </w:tcPr>
          <w:p w:rsidR="00000000" w:rsidDel="00000000" w:rsidP="00000000" w:rsidRDefault="00000000" w:rsidRPr="00000000">
            <w:pPr>
              <w:pBdr/>
              <w:spacing w:after="30" w:line="240" w:lineRule="auto"/>
              <w:contextualSpacing w:val="0"/>
              <w:rPr>
                <w:b w:val="1"/>
                <w:color w:val="3f4b00"/>
                <w:sz w:val="24"/>
                <w:szCs w:val="24"/>
              </w:rPr>
            </w:pPr>
            <w:r w:rsidDel="00000000" w:rsidR="00000000" w:rsidRPr="00000000">
              <w:rPr>
                <w:b w:val="1"/>
                <w:color w:val="3f4b00"/>
                <w:sz w:val="24"/>
                <w:szCs w:val="24"/>
                <w:rtl w:val="0"/>
              </w:rPr>
              <w:t xml:space="preserve">Lessons </w:t>
            </w:r>
          </w:p>
        </w:tc>
      </w:tr>
      <w:tr>
        <w:trPr>
          <w:trHeight w:val="500" w:hRule="atLeast"/>
        </w:trPr>
        <w:tc>
          <w:tcPr>
            <w:shd w:fill="d1d3d4"/>
            <w:tcMar>
              <w:top w:w="45.0" w:type="dxa"/>
              <w:left w:w="45.0" w:type="dxa"/>
              <w:bottom w:w="45.0" w:type="dxa"/>
              <w:right w:w="45.0" w:type="dxa"/>
            </w:tcMar>
            <w:vAlign w:val="center"/>
          </w:tcPr>
          <w:p w:rsidR="00000000" w:rsidDel="00000000" w:rsidP="00000000" w:rsidRDefault="00000000" w:rsidRPr="00000000">
            <w:pPr>
              <w:pBdr/>
              <w:spacing w:after="0" w:line="240" w:lineRule="auto"/>
              <w:contextualSpacing w:val="0"/>
              <w:jc w:val="center"/>
              <w:rPr>
                <w:b w:val="1"/>
                <w:color w:val="3f4b00"/>
                <w:sz w:val="24"/>
                <w:szCs w:val="24"/>
              </w:rPr>
            </w:pPr>
            <w:r w:rsidDel="00000000" w:rsidR="00000000" w:rsidRPr="00000000">
              <w:rPr>
                <w:b w:val="1"/>
                <w:color w:val="3f4b00"/>
                <w:sz w:val="24"/>
                <w:szCs w:val="24"/>
                <w:rtl w:val="0"/>
              </w:rPr>
              <w:t xml:space="preserve">Lesson</w:t>
            </w:r>
          </w:p>
        </w:tc>
        <w:tc>
          <w:tcPr>
            <w:shd w:fill="d1d3d4"/>
            <w:tcMar>
              <w:top w:w="45.0" w:type="dxa"/>
              <w:left w:w="45.0" w:type="dxa"/>
              <w:bottom w:w="45.0" w:type="dxa"/>
              <w:right w:w="45.0" w:type="dxa"/>
            </w:tcMar>
            <w:vAlign w:val="center"/>
          </w:tcPr>
          <w:p w:rsidR="00000000" w:rsidDel="00000000" w:rsidP="00000000" w:rsidRDefault="00000000" w:rsidRPr="00000000">
            <w:pPr>
              <w:pBdr/>
              <w:spacing w:after="0" w:line="240" w:lineRule="auto"/>
              <w:contextualSpacing w:val="0"/>
              <w:jc w:val="center"/>
              <w:rPr>
                <w:b w:val="1"/>
                <w:color w:val="3f4b00"/>
                <w:sz w:val="24"/>
                <w:szCs w:val="24"/>
              </w:rPr>
            </w:pPr>
            <w:r w:rsidDel="00000000" w:rsidR="00000000" w:rsidRPr="00000000">
              <w:rPr>
                <w:b w:val="1"/>
                <w:color w:val="3f4b00"/>
                <w:sz w:val="24"/>
                <w:szCs w:val="24"/>
                <w:rtl w:val="0"/>
              </w:rPr>
              <w:t xml:space="preserve">Name of the Lesson</w:t>
            </w:r>
          </w:p>
        </w:tc>
        <w:tc>
          <w:tcPr>
            <w:shd w:fill="d1d3d4"/>
            <w:tcMar>
              <w:top w:w="45.0" w:type="dxa"/>
              <w:left w:w="45.0" w:type="dxa"/>
              <w:bottom w:w="45.0" w:type="dxa"/>
              <w:right w:w="45.0" w:type="dxa"/>
            </w:tcMar>
            <w:vAlign w:val="center"/>
          </w:tcPr>
          <w:p w:rsidR="00000000" w:rsidDel="00000000" w:rsidP="00000000" w:rsidRDefault="00000000" w:rsidRPr="00000000">
            <w:pPr>
              <w:pBdr/>
              <w:spacing w:after="0" w:line="240" w:lineRule="auto"/>
              <w:contextualSpacing w:val="0"/>
              <w:jc w:val="center"/>
              <w:rPr>
                <w:b w:val="1"/>
                <w:color w:val="3f4b00"/>
                <w:sz w:val="24"/>
                <w:szCs w:val="24"/>
              </w:rPr>
            </w:pPr>
            <w:r w:rsidDel="00000000" w:rsidR="00000000" w:rsidRPr="00000000">
              <w:rPr>
                <w:b w:val="1"/>
                <w:color w:val="3f4b00"/>
                <w:sz w:val="24"/>
                <w:szCs w:val="24"/>
                <w:rtl w:val="0"/>
              </w:rPr>
              <w:t xml:space="preserve">Corresponding Activity</w:t>
            </w:r>
          </w:p>
        </w:tc>
        <w:tc>
          <w:tcPr>
            <w:shd w:fill="d1d3d4"/>
            <w:tcMar>
              <w:top w:w="45.0" w:type="dxa"/>
              <w:left w:w="45.0" w:type="dxa"/>
              <w:bottom w:w="45.0" w:type="dxa"/>
              <w:right w:w="45.0" w:type="dxa"/>
            </w:tcMar>
            <w:vAlign w:val="center"/>
          </w:tcPr>
          <w:p w:rsidR="00000000" w:rsidDel="00000000" w:rsidP="00000000" w:rsidRDefault="00000000" w:rsidRPr="00000000">
            <w:pPr>
              <w:pBdr/>
              <w:spacing w:after="0" w:line="240" w:lineRule="auto"/>
              <w:contextualSpacing w:val="0"/>
              <w:jc w:val="center"/>
              <w:rPr>
                <w:b w:val="1"/>
                <w:color w:val="3f4b00"/>
                <w:sz w:val="24"/>
                <w:szCs w:val="24"/>
              </w:rPr>
            </w:pPr>
            <w:r w:rsidDel="00000000" w:rsidR="00000000" w:rsidRPr="00000000">
              <w:rPr>
                <w:b w:val="1"/>
                <w:color w:val="3f4b00"/>
                <w:sz w:val="24"/>
                <w:szCs w:val="24"/>
                <w:rtl w:val="0"/>
              </w:rPr>
              <w:t xml:space="preserve">Materials For Activity</w:t>
            </w:r>
          </w:p>
        </w:tc>
      </w:tr>
      <w:tr>
        <w:trPr>
          <w:trHeight w:val="440" w:hRule="atLeast"/>
        </w:trPr>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jc w:val="center"/>
              <w:rPr>
                <w:sz w:val="24"/>
                <w:szCs w:val="24"/>
              </w:rPr>
            </w:pPr>
            <w:r w:rsidDel="00000000" w:rsidR="00000000" w:rsidRPr="00000000">
              <w:rPr>
                <w:sz w:val="24"/>
                <w:szCs w:val="24"/>
                <w:rtl w:val="0"/>
              </w:rPr>
              <w:t xml:space="preserve">1</w:t>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Hydrophobic and Hydrophilic Properties</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Nanotechnology in Material Science</w:t>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Nano-Fabric Experiment</w:t>
            </w:r>
          </w:p>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“Magic” Sand Experiment</w:t>
            </w:r>
          </w:p>
        </w:tc>
        <w:tc>
          <w:tcPr>
            <w:shd w:fill="ffffff"/>
            <w:tcMar>
              <w:top w:w="45.0" w:type="dxa"/>
              <w:left w:w="45.0" w:type="dxa"/>
              <w:bottom w:w="45.0" w:type="dxa"/>
              <w:right w:w="45.0" w:type="dxa"/>
            </w:tcMar>
          </w:tcPr>
          <w:p w:rsidR="00000000" w:rsidDel="00000000" w:rsidP="00000000" w:rsidRDefault="00000000" w:rsidRPr="00000000">
            <w:pPr>
              <w:numPr>
                <w:ilvl w:val="0"/>
                <w:numId w:val="15"/>
              </w:numPr>
              <w:pBdr/>
              <w:spacing w:after="0" w:before="0" w:line="240" w:lineRule="auto"/>
              <w:ind w:left="720" w:hanging="360"/>
              <w:contextualSpacing w:val="1"/>
              <w:rPr>
                <w:sz w:val="24"/>
                <w:szCs w:val="24"/>
              </w:rPr>
            </w:pPr>
            <w:r w:rsidDel="00000000" w:rsidR="00000000" w:rsidRPr="00000000">
              <w:rPr>
                <w:sz w:val="24"/>
                <w:szCs w:val="24"/>
                <w:rtl w:val="0"/>
              </w:rPr>
              <w:t xml:space="preserve">2 </w:t>
            </w:r>
            <w:r w:rsidDel="00000000" w:rsidR="00000000" w:rsidRPr="00000000">
              <w:rPr>
                <w:sz w:val="24"/>
                <w:szCs w:val="24"/>
                <w:rtl w:val="0"/>
              </w:rPr>
              <w:t xml:space="preserve">Bandanas</w:t>
            </w:r>
            <w:r w:rsidDel="00000000" w:rsidR="00000000" w:rsidRPr="00000000">
              <w:rPr>
                <w:rtl w:val="0"/>
              </w:rPr>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2 Bags of sand</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2 Clear Plastic Cups</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2 Spoons</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Water (not included)</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Paper Towels (not included)</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Wash or spray  bottle (not included)</w:t>
            </w:r>
          </w:p>
          <w:p w:rsidR="00000000" w:rsidDel="00000000" w:rsidP="00000000" w:rsidRDefault="00000000" w:rsidRPr="00000000">
            <w:pPr>
              <w:numPr>
                <w:ilvl w:val="0"/>
                <w:numId w:val="15"/>
              </w:numPr>
              <w:pBdr/>
              <w:spacing w:after="0" w:line="240" w:lineRule="auto"/>
              <w:ind w:left="720" w:hanging="360"/>
              <w:contextualSpacing w:val="1"/>
              <w:rPr>
                <w:sz w:val="24"/>
                <w:szCs w:val="24"/>
              </w:rPr>
            </w:pPr>
            <w:r w:rsidDel="00000000" w:rsidR="00000000" w:rsidRPr="00000000">
              <w:rPr>
                <w:sz w:val="24"/>
                <w:szCs w:val="24"/>
                <w:rtl w:val="0"/>
              </w:rPr>
              <w:t xml:space="preserve">Station Instructions</w:t>
            </w:r>
          </w:p>
        </w:tc>
      </w:tr>
      <w:tr>
        <w:trPr>
          <w:trHeight w:val="640" w:hRule="atLeast"/>
        </w:trPr>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jc w:val="center"/>
              <w:rPr>
                <w:sz w:val="24"/>
                <w:szCs w:val="24"/>
              </w:rPr>
            </w:pPr>
            <w:r w:rsidDel="00000000" w:rsidR="00000000" w:rsidRPr="00000000">
              <w:rPr>
                <w:sz w:val="24"/>
                <w:szCs w:val="24"/>
                <w:rtl w:val="0"/>
              </w:rPr>
              <w:t xml:space="preserve">2</w:t>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Carbon-60 Buckyball</w:t>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Build-a-BuckyBall</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tc>
        <w:tc>
          <w:tcPr>
            <w:shd w:fill="ffffff"/>
            <w:tcMar>
              <w:top w:w="45.0" w:type="dxa"/>
              <w:left w:w="45.0" w:type="dxa"/>
              <w:bottom w:w="45.0" w:type="dxa"/>
              <w:right w:w="45.0" w:type="dxa"/>
            </w:tcMar>
          </w:tcPr>
          <w:p w:rsidR="00000000" w:rsidDel="00000000" w:rsidP="00000000" w:rsidRDefault="00000000" w:rsidRPr="00000000">
            <w:pPr>
              <w:numPr>
                <w:ilvl w:val="0"/>
                <w:numId w:val="4"/>
              </w:numPr>
              <w:pBdr/>
              <w:spacing w:after="0" w:before="0" w:line="240" w:lineRule="auto"/>
              <w:ind w:left="720" w:hanging="360"/>
              <w:contextualSpacing w:val="1"/>
              <w:rPr>
                <w:b w:val="0"/>
                <w:sz w:val="24"/>
                <w:szCs w:val="24"/>
              </w:rPr>
            </w:pPr>
            <w:r w:rsidDel="00000000" w:rsidR="00000000" w:rsidRPr="00000000">
              <w:rPr>
                <w:sz w:val="24"/>
                <w:szCs w:val="24"/>
                <w:rtl w:val="0"/>
              </w:rPr>
              <w:t xml:space="preserve">Bonds and Carbon Atoms</w:t>
            </w:r>
            <w:r w:rsidDel="00000000" w:rsidR="00000000" w:rsidRPr="00000000">
              <w:rPr>
                <w:rtl w:val="0"/>
              </w:rPr>
            </w:r>
          </w:p>
          <w:p w:rsidR="00000000" w:rsidDel="00000000" w:rsidP="00000000" w:rsidRDefault="00000000" w:rsidRPr="00000000">
            <w:pPr>
              <w:numPr>
                <w:ilvl w:val="0"/>
                <w:numId w:val="4"/>
              </w:numPr>
              <w:pBdr/>
              <w:spacing w:after="0" w:before="0" w:line="240" w:lineRule="auto"/>
              <w:ind w:left="720" w:hanging="360"/>
              <w:contextualSpacing w:val="1"/>
              <w:rPr>
                <w:sz w:val="24"/>
                <w:szCs w:val="24"/>
              </w:rPr>
            </w:pPr>
            <w:r w:rsidDel="00000000" w:rsidR="00000000" w:rsidRPr="00000000">
              <w:rPr>
                <w:sz w:val="24"/>
                <w:szCs w:val="24"/>
                <w:rtl w:val="0"/>
              </w:rPr>
              <w:t xml:space="preserve">Station Instructions</w:t>
            </w:r>
          </w:p>
        </w:tc>
      </w:tr>
      <w:tr>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jc w:val="center"/>
              <w:rPr>
                <w:sz w:val="24"/>
                <w:szCs w:val="24"/>
              </w:rPr>
            </w:pPr>
            <w:r w:rsidDel="00000000" w:rsidR="00000000" w:rsidRPr="00000000">
              <w:rPr>
                <w:sz w:val="24"/>
                <w:szCs w:val="24"/>
                <w:rtl w:val="0"/>
              </w:rPr>
              <w:t xml:space="preserve">3</w:t>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color w:val="ff0000"/>
                <w:sz w:val="24"/>
                <w:szCs w:val="24"/>
              </w:rPr>
            </w:pPr>
            <w:r w:rsidDel="00000000" w:rsidR="00000000" w:rsidRPr="00000000">
              <w:rPr>
                <w:sz w:val="24"/>
                <w:szCs w:val="24"/>
                <w:rtl w:val="0"/>
              </w:rPr>
              <w:t xml:space="preserve">Carbon Nanotubes</w:t>
            </w:r>
            <w:r w:rsidDel="00000000" w:rsidR="00000000" w:rsidRPr="00000000">
              <w:rPr>
                <w:rtl w:val="0"/>
              </w:rPr>
            </w:r>
          </w:p>
        </w:tc>
        <w:tc>
          <w:tcPr>
            <w:shd w:fill="ffffff"/>
            <w:tcMar>
              <w:top w:w="45.0" w:type="dxa"/>
              <w:left w:w="45.0" w:type="dxa"/>
              <w:bottom w:w="45.0" w:type="dxa"/>
              <w:right w:w="45.0" w:type="dxa"/>
            </w:tcMar>
          </w:tcPr>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Build-a-Nanotube</w:t>
            </w:r>
          </w:p>
        </w:tc>
        <w:tc>
          <w:tcPr>
            <w:shd w:fill="ffffff"/>
            <w:tcMar>
              <w:top w:w="45.0" w:type="dxa"/>
              <w:left w:w="45.0" w:type="dxa"/>
              <w:bottom w:w="45.0" w:type="dxa"/>
              <w:right w:w="45.0" w:type="dxa"/>
            </w:tcMar>
          </w:tcPr>
          <w:p w:rsidR="00000000" w:rsidDel="00000000" w:rsidP="00000000" w:rsidRDefault="00000000" w:rsidRPr="00000000">
            <w:pPr>
              <w:numPr>
                <w:ilvl w:val="0"/>
                <w:numId w:val="4"/>
              </w:numPr>
              <w:pBdr/>
              <w:spacing w:after="0" w:before="0" w:line="240" w:lineRule="auto"/>
              <w:ind w:left="720" w:hanging="360"/>
              <w:contextualSpacing w:val="1"/>
              <w:rPr>
                <w:b w:val="0"/>
                <w:sz w:val="24"/>
                <w:szCs w:val="24"/>
              </w:rPr>
            </w:pPr>
            <w:r w:rsidDel="00000000" w:rsidR="00000000" w:rsidRPr="00000000">
              <w:rPr>
                <w:sz w:val="24"/>
                <w:szCs w:val="24"/>
                <w:rtl w:val="0"/>
              </w:rPr>
              <w:t xml:space="preserve">Bonds and Carbon Atoms</w:t>
            </w:r>
            <w:r w:rsidDel="00000000" w:rsidR="00000000" w:rsidRPr="00000000">
              <w:rPr>
                <w:rtl w:val="0"/>
              </w:rPr>
            </w:r>
          </w:p>
          <w:p w:rsidR="00000000" w:rsidDel="00000000" w:rsidP="00000000" w:rsidRDefault="00000000" w:rsidRPr="00000000">
            <w:pPr>
              <w:numPr>
                <w:ilvl w:val="0"/>
                <w:numId w:val="4"/>
              </w:numPr>
              <w:pBdr/>
              <w:spacing w:after="0" w:before="0" w:line="240" w:lineRule="auto"/>
              <w:ind w:left="720" w:hanging="360"/>
              <w:contextualSpacing w:val="1"/>
              <w:rPr>
                <w:sz w:val="24"/>
                <w:szCs w:val="24"/>
              </w:rPr>
            </w:pPr>
            <w:r w:rsidDel="00000000" w:rsidR="00000000" w:rsidRPr="00000000">
              <w:rPr>
                <w:sz w:val="24"/>
                <w:szCs w:val="24"/>
                <w:rtl w:val="0"/>
              </w:rPr>
              <w:t xml:space="preserve">Station Instructions</w:t>
            </w:r>
          </w:p>
        </w:tc>
      </w:tr>
    </w:tbl>
    <w:p w:rsidR="00000000" w:rsidDel="00000000" w:rsidP="00000000" w:rsidRDefault="00000000" w:rsidRPr="00000000">
      <w:pPr>
        <w:pBdr/>
        <w:spacing w:after="30" w:before="75" w:line="240" w:lineRule="auto"/>
        <w:contextualSpacing w:val="0"/>
        <w:rPr>
          <w:b w:val="1"/>
          <w:color w:val="5c8727"/>
          <w:sz w:val="24"/>
          <w:szCs w:val="24"/>
        </w:rPr>
      </w:pPr>
      <w:r w:rsidDel="00000000" w:rsidR="00000000" w:rsidRPr="00000000">
        <w:rPr>
          <w:rtl w:val="0"/>
        </w:rPr>
      </w:r>
    </w:p>
    <w:p w:rsidR="00000000" w:rsidDel="00000000" w:rsidP="00000000" w:rsidRDefault="00000000" w:rsidRPr="00000000">
      <w:pPr>
        <w:pBdr/>
        <w:spacing w:line="240" w:lineRule="auto"/>
        <w:ind w:left="0" w:firstLine="0"/>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color w:val="5c8727"/>
          <w:sz w:val="24"/>
          <w:szCs w:val="24"/>
        </w:rPr>
      </w:pPr>
      <w:r w:rsidDel="00000000" w:rsidR="00000000" w:rsidRPr="00000000">
        <w:rPr>
          <w:b w:val="1"/>
          <w:color w:val="5c8727"/>
          <w:sz w:val="24"/>
          <w:szCs w:val="24"/>
          <w:rtl w:val="0"/>
        </w:rPr>
        <w:t xml:space="preserve">Major Concepts</w:t>
      </w:r>
    </w:p>
    <w:p w:rsidR="00000000" w:rsidDel="00000000" w:rsidP="00000000" w:rsidRDefault="00000000" w:rsidRPr="00000000">
      <w:pPr>
        <w:numPr>
          <w:ilvl w:val="0"/>
          <w:numId w:val="8"/>
        </w:numPr>
        <w:pBdr/>
        <w:spacing w:after="0" w:line="240" w:lineRule="auto"/>
        <w:ind w:left="720" w:right="1584" w:hanging="360"/>
        <w:contextualSpacing w:val="1"/>
        <w:rPr>
          <w:sz w:val="24"/>
          <w:szCs w:val="24"/>
        </w:rPr>
      </w:pPr>
      <w:r w:rsidDel="00000000" w:rsidR="00000000" w:rsidRPr="00000000">
        <w:rPr>
          <w:sz w:val="24"/>
          <w:szCs w:val="24"/>
          <w:rtl w:val="0"/>
        </w:rPr>
        <w:t xml:space="preserve">Nanotechnology in material science</w:t>
      </w:r>
    </w:p>
    <w:p w:rsidR="00000000" w:rsidDel="00000000" w:rsidP="00000000" w:rsidRDefault="00000000" w:rsidRPr="00000000">
      <w:pPr>
        <w:numPr>
          <w:ilvl w:val="0"/>
          <w:numId w:val="8"/>
        </w:numPr>
        <w:pBdr/>
        <w:spacing w:after="0" w:line="240" w:lineRule="auto"/>
        <w:ind w:left="720" w:right="1584" w:hanging="360"/>
        <w:contextualSpacing w:val="1"/>
        <w:rPr>
          <w:sz w:val="24"/>
          <w:szCs w:val="24"/>
        </w:rPr>
      </w:pPr>
      <w:r w:rsidDel="00000000" w:rsidR="00000000" w:rsidRPr="00000000">
        <w:rPr>
          <w:sz w:val="24"/>
          <w:szCs w:val="24"/>
          <w:rtl w:val="0"/>
        </w:rPr>
        <w:t xml:space="preserve">Nanotechnology in structures such as buckyballs and nanotubes</w:t>
      </w:r>
    </w:p>
    <w:p w:rsidR="00000000" w:rsidDel="00000000" w:rsidP="00000000" w:rsidRDefault="00000000" w:rsidRPr="00000000">
      <w:pPr>
        <w:numPr>
          <w:ilvl w:val="0"/>
          <w:numId w:val="8"/>
        </w:numPr>
        <w:pBdr/>
        <w:spacing w:after="0" w:line="240" w:lineRule="auto"/>
        <w:ind w:left="720" w:right="1584" w:hanging="360"/>
        <w:contextualSpacing w:val="1"/>
        <w:rPr>
          <w:sz w:val="24"/>
          <w:szCs w:val="24"/>
        </w:rPr>
      </w:pPr>
      <w:r w:rsidDel="00000000" w:rsidR="00000000" w:rsidRPr="00000000">
        <w:rPr>
          <w:sz w:val="24"/>
          <w:szCs w:val="24"/>
          <w:rtl w:val="0"/>
        </w:rPr>
        <w:t xml:space="preserve">Nanotechnology and its effects on the environment</w:t>
      </w:r>
    </w:p>
    <w:p w:rsidR="00000000" w:rsidDel="00000000" w:rsidP="00000000" w:rsidRDefault="00000000" w:rsidRPr="00000000">
      <w:pPr>
        <w:pBdr/>
        <w:spacing w:after="0" w:line="240" w:lineRule="auto"/>
        <w:ind w:right="1584"/>
        <w:contextualSpacing w:val="0"/>
        <w:rPr>
          <w:sz w:val="24"/>
          <w:szCs w:val="24"/>
        </w:rPr>
      </w:pPr>
      <w:r w:rsidDel="00000000" w:rsidR="00000000" w:rsidRPr="00000000">
        <w:rPr>
          <w:rtl w:val="0"/>
        </w:rPr>
      </w:r>
    </w:p>
    <w:p w:rsidR="00000000" w:rsidDel="00000000" w:rsidP="00000000" w:rsidRDefault="00000000" w:rsidRPr="00000000">
      <w:pPr>
        <w:pBdr/>
        <w:spacing w:after="30" w:before="75" w:line="240" w:lineRule="auto"/>
        <w:contextualSpacing w:val="0"/>
        <w:rPr>
          <w:b w:val="1"/>
          <w:color w:val="5c8727"/>
          <w:sz w:val="24"/>
          <w:szCs w:val="24"/>
        </w:rPr>
      </w:pPr>
      <w:r w:rsidDel="00000000" w:rsidR="00000000" w:rsidRPr="00000000">
        <w:rPr>
          <w:b w:val="1"/>
          <w:color w:val="5c8727"/>
          <w:sz w:val="24"/>
          <w:szCs w:val="24"/>
          <w:rtl w:val="0"/>
        </w:rPr>
        <w:t xml:space="preserve">Objectives</w:t>
      </w:r>
      <w:r w:rsidDel="00000000" w:rsidR="00000000" w:rsidRPr="00000000">
        <w:rPr>
          <w:rtl w:val="0"/>
        </w:rPr>
      </w:r>
    </w:p>
    <w:p w:rsidR="00000000" w:rsidDel="00000000" w:rsidP="00000000" w:rsidRDefault="00000000" w:rsidRPr="00000000">
      <w:pPr>
        <w:pBdr/>
        <w:spacing w:after="30" w:before="75" w:line="240" w:lineRule="auto"/>
        <w:contextualSpacing w:val="0"/>
        <w:rPr>
          <w:sz w:val="24"/>
          <w:szCs w:val="24"/>
        </w:rPr>
      </w:pPr>
      <w:r w:rsidDel="00000000" w:rsidR="00000000" w:rsidRPr="00000000">
        <w:rPr>
          <w:sz w:val="24"/>
          <w:szCs w:val="24"/>
          <w:rtl w:val="0"/>
        </w:rPr>
        <w:t xml:space="preserve">Students will:</w:t>
      </w:r>
    </w:p>
    <w:p w:rsidR="00000000" w:rsidDel="00000000" w:rsidP="00000000" w:rsidRDefault="00000000" w:rsidRPr="00000000">
      <w:pPr>
        <w:numPr>
          <w:ilvl w:val="0"/>
          <w:numId w:val="5"/>
        </w:numPr>
        <w:pBdr/>
        <w:spacing w:after="0" w:line="240" w:lineRule="auto"/>
        <w:ind w:left="1080" w:right="1584" w:hanging="360"/>
        <w:rPr>
          <w:sz w:val="24"/>
          <w:szCs w:val="24"/>
        </w:rPr>
      </w:pPr>
      <w:r w:rsidDel="00000000" w:rsidR="00000000" w:rsidRPr="00000000">
        <w:rPr>
          <w:sz w:val="24"/>
          <w:szCs w:val="24"/>
          <w:rtl w:val="0"/>
        </w:rPr>
        <w:t xml:space="preserve">Gain understanding about nanotechnology, its uses and its environmental applications</w:t>
      </w:r>
      <w:r w:rsidDel="00000000" w:rsidR="00000000" w:rsidRPr="00000000">
        <w:rPr>
          <w:sz w:val="24"/>
          <w:szCs w:val="24"/>
          <w:rtl w:val="0"/>
        </w:rPr>
        <w:t xml:space="preserve"> as well as hydrophobic and hydrophilic properties through generation of original ideas and the construction of molecular models.</w:t>
      </w:r>
    </w:p>
    <w:p w:rsidR="00000000" w:rsidDel="00000000" w:rsidP="00000000" w:rsidRDefault="00000000" w:rsidRPr="00000000">
      <w:pPr>
        <w:numPr>
          <w:ilvl w:val="0"/>
          <w:numId w:val="5"/>
        </w:numPr>
        <w:pBdr/>
        <w:spacing w:after="0" w:before="280" w:line="240" w:lineRule="auto"/>
        <w:ind w:left="1080" w:right="1584" w:hanging="360"/>
        <w:rPr>
          <w:sz w:val="24"/>
          <w:szCs w:val="24"/>
        </w:rPr>
      </w:pPr>
      <w:r w:rsidDel="00000000" w:rsidR="00000000" w:rsidRPr="00000000">
        <w:rPr>
          <w:sz w:val="24"/>
          <w:szCs w:val="24"/>
          <w:rtl w:val="0"/>
        </w:rPr>
        <w:t xml:space="preserve">Work in a team to record data and build molecular models </w:t>
      </w:r>
    </w:p>
    <w:p w:rsidR="00000000" w:rsidDel="00000000" w:rsidP="00000000" w:rsidRDefault="00000000" w:rsidRPr="00000000">
      <w:pPr>
        <w:numPr>
          <w:ilvl w:val="0"/>
          <w:numId w:val="5"/>
        </w:numPr>
        <w:pBdr/>
        <w:spacing w:after="0" w:before="280" w:line="240" w:lineRule="auto"/>
        <w:ind w:left="1080" w:right="1584" w:hanging="360"/>
        <w:rPr>
          <w:sz w:val="24"/>
          <w:szCs w:val="24"/>
        </w:rPr>
      </w:pPr>
      <w:r w:rsidDel="00000000" w:rsidR="00000000" w:rsidRPr="00000000">
        <w:rPr>
          <w:sz w:val="24"/>
          <w:szCs w:val="24"/>
          <w:rtl w:val="0"/>
        </w:rPr>
        <w:t xml:space="preserve">Apply their knowledge of nanotechnology, its properties and its uses, to devise creative solutions to real-world problems.</w:t>
      </w:r>
      <w:r w:rsidDel="00000000" w:rsidR="00000000" w:rsidRPr="00000000">
        <w:rPr>
          <w:rtl w:val="0"/>
        </w:rPr>
      </w:r>
    </w:p>
    <w:p w:rsidR="00000000" w:rsidDel="00000000" w:rsidP="00000000" w:rsidRDefault="00000000" w:rsidRPr="00000000">
      <w:pPr>
        <w:numPr>
          <w:ilvl w:val="0"/>
          <w:numId w:val="5"/>
        </w:numPr>
        <w:pBdr/>
        <w:spacing w:after="0" w:before="280" w:line="240" w:lineRule="auto"/>
        <w:ind w:left="1080" w:right="1584" w:hanging="360"/>
        <w:rPr>
          <w:sz w:val="24"/>
          <w:szCs w:val="24"/>
        </w:rPr>
      </w:pPr>
      <w:r w:rsidDel="00000000" w:rsidR="00000000" w:rsidRPr="00000000">
        <w:rPr>
          <w:sz w:val="24"/>
          <w:szCs w:val="24"/>
          <w:rtl w:val="0"/>
        </w:rPr>
        <w:t xml:space="preserve">Describe the relationship between a molecule’s structure and its properties when interacting with water.</w:t>
      </w:r>
    </w:p>
    <w:p w:rsidR="00000000" w:rsidDel="00000000" w:rsidP="00000000" w:rsidRDefault="00000000" w:rsidRPr="00000000">
      <w:pPr>
        <w:pBdr/>
        <w:spacing w:line="240" w:lineRule="auto"/>
        <w:contextualSpacing w:val="0"/>
        <w:jc w:val="right"/>
        <w:rPr>
          <w:b w:val="1"/>
          <w:color w:val="5c8727"/>
          <w:sz w:val="24"/>
          <w:szCs w:val="24"/>
        </w:rPr>
      </w:pPr>
      <w:r w:rsidDel="00000000" w:rsidR="00000000" w:rsidRPr="00000000">
        <w:rPr>
          <w:b w:val="1"/>
          <w:color w:val="5c8727"/>
          <w:sz w:val="24"/>
          <w:szCs w:val="24"/>
          <w:rtl w:val="0"/>
        </w:rPr>
        <w:t xml:space="preserve">Lesson Preparation</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6921500" cy="25400"/>
                <wp:effectExtent b="0" l="0" r="0" t="0"/>
                <wp:wrapNone/>
                <wp:docPr id="1" name="image01.png"/>
                <a:graphic>
                  <a:graphicData uri="http://schemas.openxmlformats.org/drawingml/2006/picture">
                    <pic:pic>
                      <pic:nvPicPr>
                        <pic:cNvPr id="0" name="image01.png"/>
                        <pic:cNvPicPr preferRelativeResize="0"/>
                      </pic:nvPicPr>
                      <pic:blipFill>
                        <a:blip r:embed="rId8"/>
                        <a:srcRect/>
                        <a:stretch>
                          <a:fillRect/>
                        </a:stretch>
                      </pic:blipFill>
                      <pic:spPr>
                        <a:xfrm>
                          <a:off x="0" y="0"/>
                          <a:ext cx="6921500" cy="254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-50799</wp:posOffset>
                </wp:positionH>
                <wp:positionV relativeFrom="paragraph">
                  <wp:posOffset>0</wp:posOffset>
                </wp:positionV>
                <wp:extent cx="6921500" cy="25400"/>
                <wp:effectExtent b="0" l="0" r="0" t="0"/>
                <wp:wrapNone/>
                <wp:docPr id="1" name="image03.png"/>
                <a:graphic>
                  <a:graphicData uri="http://schemas.openxmlformats.org/drawingml/2006/picture">
                    <pic:pic>
                      <pic:nvPicPr>
                        <pic:cNvPr id="0" name="image03.png"/>
                        <pic:cNvPicPr preferRelativeResize="0"/>
                      </pic:nvPicPr>
                      <pic:blipFill>
                        <a:blip r:embed="rId9"/>
                        <a:srcRect/>
                        <a:stretch>
                          <a:fillRect/>
                        </a:stretch>
                      </pic:blipFill>
                      <pic:spPr>
                        <a:xfrm>
                          <a:off x="0" y="0"/>
                          <a:ext cx="6921500" cy="25400"/>
                        </a:xfrm>
                        <a:prstGeom prst="rect"/>
                        <a:ln/>
                      </pic:spPr>
                    </pic:pic>
                  </a:graphicData>
                </a:graphic>
              </wp:anchor>
            </w:drawing>
          </mc:Fallback>
        </mc:AlternateContent>
      </w:r>
    </w:p>
    <w:p w:rsidR="00000000" w:rsidDel="00000000" w:rsidP="00000000" w:rsidRDefault="00000000" w:rsidRPr="00000000">
      <w:pPr>
        <w:pBdr/>
        <w:spacing w:after="30" w:before="75" w:line="240" w:lineRule="auto"/>
        <w:contextualSpacing w:val="0"/>
        <w:rPr>
          <w:sz w:val="24"/>
          <w:szCs w:val="24"/>
        </w:rPr>
      </w:pPr>
      <w:r w:rsidDel="00000000" w:rsidR="00000000" w:rsidRPr="00000000">
        <w:rPr>
          <w:b w:val="1"/>
          <w:color w:val="5c8727"/>
          <w:sz w:val="24"/>
          <w:szCs w:val="24"/>
          <w:rtl w:val="0"/>
        </w:rPr>
        <w:t xml:space="preserve">Preparation</w:t>
      </w:r>
      <w:r w:rsidDel="00000000" w:rsidR="00000000" w:rsidRPr="00000000">
        <w:rPr>
          <w:rtl w:val="0"/>
        </w:rPr>
      </w:r>
    </w:p>
    <w:p w:rsidR="00000000" w:rsidDel="00000000" w:rsidP="00000000" w:rsidRDefault="00000000" w:rsidRPr="00000000">
      <w:pPr>
        <w:numPr>
          <w:ilvl w:val="0"/>
          <w:numId w:val="7"/>
        </w:numPr>
        <w:pBdr/>
        <w:spacing w:after="0" w:before="0" w:line="240" w:lineRule="auto"/>
        <w:ind w:left="720" w:hanging="360"/>
        <w:contextualSpacing w:val="1"/>
        <w:rPr>
          <w:sz w:val="24"/>
          <w:szCs w:val="24"/>
        </w:rPr>
      </w:pPr>
      <w:r w:rsidDel="00000000" w:rsidR="00000000" w:rsidRPr="00000000">
        <w:rPr>
          <w:sz w:val="24"/>
          <w:szCs w:val="24"/>
          <w:rtl w:val="0"/>
        </w:rPr>
        <w:t xml:space="preserve">Set up 10 working stations for students, and divide up the students accordingly.</w:t>
      </w:r>
    </w:p>
    <w:p w:rsidR="00000000" w:rsidDel="00000000" w:rsidP="00000000" w:rsidRDefault="00000000" w:rsidRPr="00000000">
      <w:pPr>
        <w:numPr>
          <w:ilvl w:val="0"/>
          <w:numId w:val="7"/>
        </w:numPr>
        <w:pBdr/>
        <w:spacing w:after="0" w:before="0" w:line="240" w:lineRule="auto"/>
        <w:ind w:left="720" w:hanging="360"/>
        <w:contextualSpacing w:val="1"/>
        <w:rPr>
          <w:sz w:val="24"/>
          <w:szCs w:val="24"/>
        </w:rPr>
      </w:pPr>
      <w:r w:rsidDel="00000000" w:rsidR="00000000" w:rsidRPr="00000000">
        <w:rPr>
          <w:sz w:val="24"/>
          <w:szCs w:val="24"/>
          <w:rtl w:val="0"/>
        </w:rPr>
        <w:t xml:space="preserve">Since students will be working with water, paper towels should be present at each station.</w:t>
      </w:r>
    </w:p>
    <w:p w:rsidR="00000000" w:rsidDel="00000000" w:rsidP="00000000" w:rsidRDefault="00000000" w:rsidRPr="00000000">
      <w:pPr>
        <w:numPr>
          <w:ilvl w:val="0"/>
          <w:numId w:val="7"/>
        </w:numPr>
        <w:pBdr/>
        <w:spacing w:after="0" w:before="0" w:line="240" w:lineRule="auto"/>
        <w:ind w:left="720" w:hanging="360"/>
        <w:contextualSpacing w:val="1"/>
        <w:rPr>
          <w:sz w:val="24"/>
          <w:szCs w:val="24"/>
        </w:rPr>
      </w:pPr>
      <w:r w:rsidDel="00000000" w:rsidR="00000000" w:rsidRPr="00000000">
        <w:rPr>
          <w:sz w:val="24"/>
          <w:szCs w:val="24"/>
          <w:rtl w:val="0"/>
        </w:rPr>
        <w:t xml:space="preserve">Each station gets one kit, one set of station instructions, and a student worksheet for each student within the group. </w:t>
      </w:r>
    </w:p>
    <w:p w:rsidR="00000000" w:rsidDel="00000000" w:rsidP="00000000" w:rsidRDefault="00000000" w:rsidRPr="00000000">
      <w:pPr>
        <w:numPr>
          <w:ilvl w:val="0"/>
          <w:numId w:val="7"/>
        </w:numPr>
        <w:pBdr/>
        <w:spacing w:after="0" w:before="0" w:line="240" w:lineRule="auto"/>
        <w:ind w:left="720" w:hanging="360"/>
        <w:contextualSpacing w:val="1"/>
        <w:rPr>
          <w:sz w:val="24"/>
          <w:szCs w:val="24"/>
        </w:rPr>
      </w:pPr>
      <w:r w:rsidDel="00000000" w:rsidR="00000000" w:rsidRPr="00000000">
        <w:rPr>
          <w:sz w:val="24"/>
          <w:szCs w:val="24"/>
          <w:rtl w:val="0"/>
        </w:rPr>
        <w:t xml:space="preserve">Set up the powerpoint, so that it can be shown to students easily before any of the activities are conducted.</w:t>
      </w:r>
    </w:p>
    <w:p w:rsidR="00000000" w:rsidDel="00000000" w:rsidP="00000000" w:rsidRDefault="00000000" w:rsidRPr="00000000">
      <w:pPr>
        <w:pBdr/>
        <w:spacing w:after="0" w:before="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jc w:val="right"/>
        <w:rPr>
          <w:b w:val="1"/>
          <w:color w:val="5c8727"/>
          <w:sz w:val="24"/>
          <w:szCs w:val="24"/>
        </w:rPr>
      </w:pPr>
      <w:r w:rsidDel="00000000" w:rsidR="00000000" w:rsidRPr="00000000">
        <w:rPr>
          <w:b w:val="1"/>
          <w:color w:val="5c8727"/>
          <w:sz w:val="24"/>
          <w:szCs w:val="24"/>
          <w:rtl w:val="0"/>
        </w:rPr>
        <w:t xml:space="preserve">Lessons</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-12699</wp:posOffset>
                </wp:positionV>
                <wp:extent cx="6921500" cy="25400"/>
                <wp:effectExtent b="0" l="0" r="0" t="0"/>
                <wp:wrapNone/>
                <wp:docPr id="2" name="image05.png"/>
                <a:graphic>
                  <a:graphicData uri="http://schemas.openxmlformats.org/drawingml/2006/picture">
                    <pic:pic>
                      <pic:nvPicPr>
                        <pic:cNvPr id="0" name="image05.png"/>
                        <pic:cNvPicPr preferRelativeResize="0"/>
                      </pic:nvPicPr>
                      <pic:blipFill>
                        <a:blip r:embed="rId10"/>
                        <a:srcRect/>
                        <a:stretch>
                          <a:fillRect/>
                        </a:stretch>
                      </pic:blipFill>
                      <pic:spPr>
                        <a:xfrm>
                          <a:off x="0" y="0"/>
                          <a:ext cx="6921500" cy="25400"/>
                        </a:xfrm>
                        <a:prstGeom prst="rect"/>
                        <a:ln/>
                      </pic:spPr>
                    </pic:pic>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-12699</wp:posOffset>
                </wp:positionV>
                <wp:extent cx="6921500" cy="25400"/>
                <wp:effectExtent b="0" l="0" r="0" t="0"/>
                <wp:wrapNone/>
                <wp:docPr id="2" name="image07.png"/>
                <a:graphic>
                  <a:graphicData uri="http://schemas.openxmlformats.org/drawingml/2006/picture">
                    <pic:pic>
                      <pic:nvPicPr>
                        <pic:cNvPr id="0" name="image07.png"/>
                        <pic:cNvPicPr preferRelativeResize="0"/>
                      </pic:nvPicPr>
                      <pic:blipFill>
                        <a:blip r:embed="rId11"/>
                        <a:srcRect/>
                        <a:stretch>
                          <a:fillRect/>
                        </a:stretch>
                      </pic:blipFill>
                      <pic:spPr>
                        <a:xfrm>
                          <a:off x="0" y="0"/>
                          <a:ext cx="6921500" cy="25400"/>
                        </a:xfrm>
                        <a:prstGeom prst="rect"/>
                        <a:ln/>
                      </pic:spPr>
                    </pic:pic>
                  </a:graphicData>
                </a:graphic>
              </wp:anchor>
            </w:drawing>
          </mc:Fallback>
        </mc:AlternateContent>
      </w:r>
    </w:p>
    <w:p w:rsidR="00000000" w:rsidDel="00000000" w:rsidP="00000000" w:rsidRDefault="00000000" w:rsidRPr="00000000">
      <w:pPr>
        <w:pBdr/>
        <w:contextualSpacing w:val="0"/>
        <w:rPr>
          <w:i w:val="1"/>
          <w:sz w:val="24"/>
          <w:szCs w:val="24"/>
        </w:rPr>
      </w:pPr>
      <w:r w:rsidDel="00000000" w:rsidR="00000000" w:rsidRPr="00000000">
        <w:rPr>
          <w:b w:val="1"/>
          <w:color w:val="5c8727"/>
          <w:sz w:val="24"/>
          <w:szCs w:val="24"/>
          <w:rtl w:val="0"/>
        </w:rPr>
        <w:t xml:space="preserve">Lesson 1:</w:t>
      </w:r>
      <w:r w:rsidDel="00000000" w:rsidR="00000000" w:rsidRPr="00000000">
        <w:rPr>
          <w:sz w:val="24"/>
          <w:szCs w:val="24"/>
          <w:rtl w:val="0"/>
        </w:rPr>
        <w:t xml:space="preserve"> Background Information &amp; Hydrophobic and Hydrophilic Properties </w:t>
      </w: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Essential Question: </w:t>
      </w:r>
      <w:r w:rsidDel="00000000" w:rsidR="00000000" w:rsidRPr="00000000">
        <w:rPr>
          <w:sz w:val="24"/>
          <w:szCs w:val="24"/>
          <w:rtl w:val="0"/>
        </w:rPr>
        <w:t xml:space="preserve">How can we visually represent hydrophobic and hydrophilic properties? How can they be applied to everyday objects? What are the benefits of using hydrophobic and hydrophilic products? What are the impacts of hydrophobic and hydrophilic products on the environment?</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Objectives: </w:t>
      </w:r>
      <w:r w:rsidDel="00000000" w:rsidR="00000000" w:rsidRPr="00000000">
        <w:rPr>
          <w:sz w:val="24"/>
          <w:szCs w:val="24"/>
          <w:rtl w:val="0"/>
        </w:rPr>
        <w:t xml:space="preserve">Students should be able to identify the differences between hydrophobic and hydrophilic, both on a microscopic and macroscopic scale. Students should be able to summarize the Lotus Effect and its connection to nanotechnology, environmental science, and chemistry.</w:t>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Class Explanation:</w:t>
      </w:r>
      <w:r w:rsidDel="00000000" w:rsidR="00000000" w:rsidRPr="00000000">
        <w:rPr>
          <w:sz w:val="24"/>
          <w:szCs w:val="24"/>
          <w:rtl w:val="0"/>
        </w:rPr>
        <w:t xml:space="preserve"> The students will be introduced to the terms hydrophilic and hydrophobic through the included presentation. The students will be given pieces of fabric, but they will not be told if they have been treated with the hydrophobic spray or not. Working in groups or individually, they have to determine if the fabric is hydrophilic or hydrophobic using the substances given.</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Goal: </w:t>
      </w:r>
      <w:r w:rsidDel="00000000" w:rsidR="00000000" w:rsidRPr="00000000">
        <w:rPr>
          <w:sz w:val="24"/>
          <w:szCs w:val="24"/>
          <w:rtl w:val="0"/>
        </w:rPr>
        <w:t xml:space="preserve">The purpose of this experiment is to prompt students to think about the possible uses for the hydrophobic properties of Nanotechnology in material science and construction.</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Materials Required: </w:t>
      </w:r>
      <w:r w:rsidDel="00000000" w:rsidR="00000000" w:rsidRPr="00000000">
        <w:rPr>
          <w:sz w:val="24"/>
          <w:szCs w:val="24"/>
          <w:rtl w:val="0"/>
        </w:rPr>
        <w:t xml:space="preserve">2 Bandanas, 2 Bags of sand, 2 Clear Plastic Cups, 2 Spoons , Water (not included) , Paper Towels (not included), Wash or spray  bottle (not included), paper towels (not included), and  Station Instructions.</w:t>
      </w: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Given Information: </w:t>
      </w:r>
      <w:r w:rsidDel="00000000" w:rsidR="00000000" w:rsidRPr="00000000">
        <w:rPr>
          <w:rtl w:val="0"/>
        </w:rPr>
      </w:r>
    </w:p>
    <w:p w:rsidR="00000000" w:rsidDel="00000000" w:rsidP="00000000" w:rsidRDefault="00000000" w:rsidRPr="00000000">
      <w:pPr>
        <w:numPr>
          <w:ilvl w:val="0"/>
          <w:numId w:val="12"/>
        </w:numPr>
        <w:pBdr/>
        <w:spacing w:after="0" w:line="240" w:lineRule="auto"/>
        <w:ind w:left="720" w:right="810" w:hanging="360"/>
        <w:contextualSpacing w:val="1"/>
        <w:rPr>
          <w:sz w:val="24"/>
          <w:szCs w:val="24"/>
        </w:rPr>
      </w:pPr>
      <w:r w:rsidDel="00000000" w:rsidR="00000000" w:rsidRPr="00000000">
        <w:rPr>
          <w:sz w:val="24"/>
          <w:szCs w:val="24"/>
          <w:rtl w:val="0"/>
        </w:rPr>
        <w:t xml:space="preserve">Present Power Point at the beginning of this lesson</w:t>
      </w:r>
    </w:p>
    <w:p w:rsidR="00000000" w:rsidDel="00000000" w:rsidP="00000000" w:rsidRDefault="00000000" w:rsidRPr="00000000">
      <w:pPr>
        <w:numPr>
          <w:ilvl w:val="0"/>
          <w:numId w:val="12"/>
        </w:numPr>
        <w:pBdr/>
        <w:spacing w:after="0" w:line="240" w:lineRule="auto"/>
        <w:ind w:left="720" w:right="810" w:hanging="360"/>
        <w:contextualSpacing w:val="1"/>
        <w:rPr>
          <w:sz w:val="24"/>
          <w:szCs w:val="24"/>
        </w:rPr>
      </w:pPr>
      <w:r w:rsidDel="00000000" w:rsidR="00000000" w:rsidRPr="00000000">
        <w:rPr>
          <w:sz w:val="24"/>
          <w:szCs w:val="24"/>
          <w:rtl w:val="0"/>
        </w:rPr>
        <w:t xml:space="preserve">The word Hydrophilic comes from the Greek roots meaning “water” and “loving”.</w:t>
        <w:br w:type="textWrapping"/>
        <w:t xml:space="preserve">Hydrophilic compounds tend to dissolve readily in water, or simply do not repel it.</w:t>
        <w:br w:type="textWrapping"/>
        <w:t xml:space="preserve">Hydrophilic compounds are usually polar or ionic in nature. Some examples include sodium chloride (an ionic salt) and ethanol (a polar compound).</w:t>
      </w:r>
    </w:p>
    <w:p w:rsidR="00000000" w:rsidDel="00000000" w:rsidP="00000000" w:rsidRDefault="00000000" w:rsidRPr="00000000">
      <w:pPr>
        <w:numPr>
          <w:ilvl w:val="0"/>
          <w:numId w:val="12"/>
        </w:numPr>
        <w:pBdr/>
        <w:spacing w:after="0" w:line="240" w:lineRule="auto"/>
        <w:ind w:left="720" w:right="810" w:hanging="360"/>
        <w:contextualSpacing w:val="1"/>
        <w:rPr>
          <w:sz w:val="24"/>
          <w:szCs w:val="24"/>
        </w:rPr>
      </w:pPr>
      <w:r w:rsidDel="00000000" w:rsidR="00000000" w:rsidRPr="00000000">
        <w:rPr>
          <w:sz w:val="24"/>
          <w:szCs w:val="24"/>
          <w:rtl w:val="0"/>
        </w:rPr>
        <w:t xml:space="preserve">The word Hydrophobic comes from the Greek roots meaning “water” and “fearing”.</w:t>
        <w:br w:type="textWrapping"/>
        <w:t xml:space="preserve">Hydrophobic compounds do not dissolve in water, and some hydrophobic compounds will actively repel water.</w:t>
        <w:br w:type="textWrapping"/>
        <w:t xml:space="preserve">Hydrophobic compounds are generally nonpolar in nature, and resemble lipids (i.e. oils and fats). Examples include fats (lipids) and decane (a nonpolar molecule).</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Procedure </w:t>
      </w:r>
    </w:p>
    <w:p w:rsidR="00000000" w:rsidDel="00000000" w:rsidP="00000000" w:rsidRDefault="00000000" w:rsidRPr="00000000">
      <w:pPr>
        <w:numPr>
          <w:ilvl w:val="0"/>
          <w:numId w:val="11"/>
        </w:numPr>
        <w:pBdr/>
        <w:spacing w:after="0" w:line="240" w:lineRule="auto"/>
        <w:ind w:left="720" w:hanging="360"/>
        <w:contextualSpacing w:val="1"/>
        <w:rPr>
          <w:sz w:val="24"/>
          <w:szCs w:val="24"/>
        </w:rPr>
      </w:pPr>
      <w:r w:rsidDel="00000000" w:rsidR="00000000" w:rsidRPr="00000000">
        <w:rPr>
          <w:sz w:val="24"/>
          <w:szCs w:val="24"/>
          <w:rtl w:val="0"/>
        </w:rPr>
        <w:t xml:space="preserve">Students will be working in their assigned groups.</w:t>
      </w:r>
    </w:p>
    <w:p w:rsidR="00000000" w:rsidDel="00000000" w:rsidP="00000000" w:rsidRDefault="00000000" w:rsidRPr="00000000">
      <w:pPr>
        <w:pBdr/>
        <w:spacing w:after="0" w:line="240" w:lineRule="auto"/>
        <w:contextualSpacing w:val="0"/>
        <w:rPr>
          <w:i w:val="1"/>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i w:val="1"/>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i w:val="1"/>
          <w:sz w:val="24"/>
          <w:szCs w:val="24"/>
        </w:rPr>
      </w:pPr>
      <w:r w:rsidDel="00000000" w:rsidR="00000000" w:rsidRPr="00000000">
        <w:rPr>
          <w:i w:val="1"/>
          <w:sz w:val="24"/>
          <w:szCs w:val="24"/>
          <w:rtl w:val="0"/>
        </w:rPr>
        <w:t xml:space="preserve">Nano-Fabric</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Have the students pour water on the first bandanna. Have students raise the fabric into the air to see if the water is going through the fabric or whether it is bouncing off. </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Have the students repeat with the other bandanna. </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Encourage the students to document their observations in order to participate in a class discussion.</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Discuss with the students what is happening. Is this fabric hydrophilic or hydrophobic?</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i w:val="1"/>
          <w:sz w:val="24"/>
          <w:szCs w:val="24"/>
        </w:rPr>
      </w:pPr>
      <w:r w:rsidDel="00000000" w:rsidR="00000000" w:rsidRPr="00000000">
        <w:rPr>
          <w:i w:val="1"/>
          <w:sz w:val="24"/>
          <w:szCs w:val="24"/>
          <w:rtl w:val="0"/>
        </w:rPr>
        <w:t xml:space="preserve">Nano-Sand</w:t>
      </w:r>
      <w:r w:rsidDel="00000000" w:rsidR="00000000" w:rsidRPr="00000000">
        <w:rPr>
          <w:rtl w:val="0"/>
        </w:rPr>
      </w:r>
    </w:p>
    <w:p w:rsidR="00000000" w:rsidDel="00000000" w:rsidP="00000000" w:rsidRDefault="00000000" w:rsidRPr="00000000">
      <w:pPr>
        <w:numPr>
          <w:ilvl w:val="0"/>
          <w:numId w:val="20"/>
        </w:numPr>
        <w:pBdr/>
        <w:spacing w:after="0" w:line="240" w:lineRule="auto"/>
        <w:ind w:left="720" w:hanging="360"/>
        <w:contextualSpacing w:val="1"/>
        <w:rPr>
          <w:sz w:val="24"/>
          <w:szCs w:val="24"/>
        </w:rPr>
      </w:pPr>
      <w:r w:rsidDel="00000000" w:rsidR="00000000" w:rsidRPr="00000000">
        <w:rPr>
          <w:sz w:val="24"/>
          <w:szCs w:val="24"/>
          <w:rtl w:val="0"/>
        </w:rPr>
        <w:t xml:space="preserve">Have the students pour the two different bags of sand into the two cups inside of their kit.</w:t>
      </w:r>
    </w:p>
    <w:p w:rsidR="00000000" w:rsidDel="00000000" w:rsidP="00000000" w:rsidRDefault="00000000" w:rsidRPr="00000000">
      <w:pPr>
        <w:numPr>
          <w:ilvl w:val="0"/>
          <w:numId w:val="20"/>
        </w:numPr>
        <w:pBdr/>
        <w:spacing w:after="0" w:line="240" w:lineRule="auto"/>
        <w:ind w:left="720" w:hanging="360"/>
        <w:contextualSpacing w:val="1"/>
        <w:rPr>
          <w:sz w:val="24"/>
          <w:szCs w:val="24"/>
        </w:rPr>
      </w:pPr>
      <w:r w:rsidDel="00000000" w:rsidR="00000000" w:rsidRPr="00000000">
        <w:rPr>
          <w:sz w:val="24"/>
          <w:szCs w:val="24"/>
          <w:rtl w:val="0"/>
        </w:rPr>
        <w:t xml:space="preserve">Ensure that students are documenting their predictions for which is hydrophobic or hydrophilic</w:t>
      </w:r>
    </w:p>
    <w:p w:rsidR="00000000" w:rsidDel="00000000" w:rsidP="00000000" w:rsidRDefault="00000000" w:rsidRPr="00000000">
      <w:pPr>
        <w:numPr>
          <w:ilvl w:val="0"/>
          <w:numId w:val="20"/>
        </w:numPr>
        <w:pBdr/>
        <w:spacing w:after="0" w:line="240" w:lineRule="auto"/>
        <w:ind w:left="720" w:hanging="360"/>
        <w:contextualSpacing w:val="1"/>
        <w:rPr>
          <w:sz w:val="24"/>
          <w:szCs w:val="24"/>
        </w:rPr>
      </w:pPr>
      <w:r w:rsidDel="00000000" w:rsidR="00000000" w:rsidRPr="00000000">
        <w:rPr>
          <w:sz w:val="24"/>
          <w:szCs w:val="24"/>
          <w:rtl w:val="0"/>
        </w:rPr>
        <w:t xml:space="preserve">Have the students fill their cups with water until their is approximately an equal amount of water as there is sand.</w:t>
      </w:r>
    </w:p>
    <w:p w:rsidR="00000000" w:rsidDel="00000000" w:rsidP="00000000" w:rsidRDefault="00000000" w:rsidRPr="00000000">
      <w:pPr>
        <w:numPr>
          <w:ilvl w:val="0"/>
          <w:numId w:val="20"/>
        </w:numPr>
        <w:pBdr/>
        <w:spacing w:after="0" w:line="240" w:lineRule="auto"/>
        <w:ind w:left="720" w:hanging="360"/>
        <w:contextualSpacing w:val="1"/>
        <w:rPr>
          <w:sz w:val="24"/>
          <w:szCs w:val="24"/>
        </w:rPr>
      </w:pPr>
      <w:r w:rsidDel="00000000" w:rsidR="00000000" w:rsidRPr="00000000">
        <w:rPr>
          <w:sz w:val="24"/>
          <w:szCs w:val="24"/>
          <w:rtl w:val="0"/>
        </w:rPr>
        <w:t xml:space="preserve">Have the students remove some of the sand from either cup with the spoons provided.</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Make sure that the students are documenting their observations.</w:t>
      </w:r>
    </w:p>
    <w:p w:rsidR="00000000" w:rsidDel="00000000" w:rsidP="00000000" w:rsidRDefault="00000000" w:rsidRPr="00000000">
      <w:pPr>
        <w:numPr>
          <w:ilvl w:val="0"/>
          <w:numId w:val="10"/>
        </w:numPr>
        <w:pBdr/>
        <w:spacing w:after="0" w:line="240" w:lineRule="auto"/>
        <w:ind w:left="720" w:hanging="360"/>
        <w:contextualSpacing w:val="1"/>
        <w:rPr>
          <w:sz w:val="24"/>
          <w:szCs w:val="24"/>
        </w:rPr>
      </w:pPr>
      <w:r w:rsidDel="00000000" w:rsidR="00000000" w:rsidRPr="00000000">
        <w:rPr>
          <w:sz w:val="24"/>
          <w:szCs w:val="24"/>
          <w:rtl w:val="0"/>
        </w:rPr>
        <w:t xml:space="preserve">Make sure students place the sand in a place where it can dry.</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Activity Assessment:</w:t>
        <w:br w:type="textWrapping"/>
      </w:r>
      <w:r w:rsidDel="00000000" w:rsidR="00000000" w:rsidRPr="00000000">
        <w:rPr>
          <w:sz w:val="24"/>
          <w:szCs w:val="24"/>
          <w:rtl w:val="0"/>
        </w:rPr>
        <w:t xml:space="preserve">1. Have students fill out the student sheet</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sz w:val="24"/>
          <w:szCs w:val="24"/>
          <w:rtl w:val="0"/>
        </w:rPr>
        <w:t xml:space="preserve">2. Have a class wide discussion on the pros and cons as well as applications of hydrophobic building materials.</w:t>
      </w:r>
      <w:r w:rsidDel="00000000" w:rsidR="00000000" w:rsidRPr="00000000">
        <w:rPr>
          <w:sz w:val="24"/>
          <w:szCs w:val="24"/>
          <w:rtl w:val="0"/>
        </w:rPr>
        <w:t xml:space="preserve"> Students should use this time to come up with creative solutions to problems they</w:t>
      </w:r>
      <w:r w:rsidDel="00000000" w:rsidR="00000000" w:rsidRPr="00000000">
        <w:rPr>
          <w:sz w:val="24"/>
          <w:szCs w:val="24"/>
          <w:rtl w:val="0"/>
        </w:rPr>
        <w:t xml:space="preserve"> see in the real-world.</w:t>
      </w: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ind w:right="810"/>
        <w:contextualSpacing w:val="0"/>
        <w:rPr>
          <w:b w:val="1"/>
          <w:sz w:val="24"/>
          <w:szCs w:val="24"/>
        </w:rPr>
      </w:pPr>
      <w:r w:rsidDel="00000000" w:rsidR="00000000" w:rsidRPr="00000000">
        <w:rPr>
          <w:b w:val="1"/>
          <w:sz w:val="24"/>
          <w:szCs w:val="24"/>
          <w:rtl w:val="0"/>
        </w:rPr>
        <w:t xml:space="preserve">Clean Up:</w:t>
      </w:r>
    </w:p>
    <w:p w:rsidR="00000000" w:rsidDel="00000000" w:rsidP="00000000" w:rsidRDefault="00000000" w:rsidRPr="00000000">
      <w:pPr>
        <w:pBdr/>
        <w:spacing w:after="0" w:line="240" w:lineRule="auto"/>
        <w:ind w:right="810"/>
        <w:contextualSpacing w:val="0"/>
        <w:rPr>
          <w:sz w:val="24"/>
          <w:szCs w:val="24"/>
        </w:rPr>
      </w:pPr>
      <w:r w:rsidDel="00000000" w:rsidR="00000000" w:rsidRPr="00000000">
        <w:rPr>
          <w:sz w:val="24"/>
          <w:szCs w:val="24"/>
          <w:rtl w:val="0"/>
        </w:rPr>
        <w:t xml:space="preserve">1. Once this activity is completed, gather all of the wet sand and lay it out on paper towels to dry. Once dry, place sand back into bags and return to kits. </w:t>
      </w:r>
    </w:p>
    <w:p w:rsidR="00000000" w:rsidDel="00000000" w:rsidP="00000000" w:rsidRDefault="00000000" w:rsidRPr="00000000">
      <w:pPr>
        <w:pBdr/>
        <w:spacing w:after="0" w:line="240" w:lineRule="auto"/>
        <w:ind w:right="810"/>
        <w:contextualSpacing w:val="0"/>
        <w:rPr>
          <w:sz w:val="24"/>
          <w:szCs w:val="24"/>
        </w:rPr>
      </w:pPr>
      <w:r w:rsidDel="00000000" w:rsidR="00000000" w:rsidRPr="00000000">
        <w:rPr>
          <w:sz w:val="24"/>
          <w:szCs w:val="24"/>
          <w:rtl w:val="0"/>
        </w:rPr>
        <w:t xml:space="preserve">2. Wait until everything is dry before returning to box.</w:t>
      </w:r>
    </w:p>
    <w:p w:rsidR="00000000" w:rsidDel="00000000" w:rsidP="00000000" w:rsidRDefault="00000000" w:rsidRPr="00000000">
      <w:pPr>
        <w:pBdr/>
        <w:spacing w:after="240" w:before="75" w:line="240" w:lineRule="auto"/>
        <w:contextualSpacing w:val="0"/>
        <w:rPr>
          <w:sz w:val="24"/>
          <w:szCs w:val="24"/>
        </w:rPr>
      </w:pPr>
      <w:r w:rsidDel="00000000" w:rsidR="00000000" w:rsidRPr="00000000">
        <w:rPr>
          <w:b w:val="1"/>
          <w:color w:val="5c8727"/>
          <w:sz w:val="24"/>
          <w:szCs w:val="24"/>
          <w:rtl w:val="0"/>
        </w:rPr>
        <w:t xml:space="preserve">Lesson 2: BuckyBall</w:t>
      </w:r>
      <w:r w:rsidDel="00000000" w:rsidR="00000000" w:rsidRPr="00000000">
        <w:rPr>
          <w:rtl w:val="0"/>
        </w:rPr>
      </w:r>
    </w:p>
    <w:p w:rsidR="00000000" w:rsidDel="00000000" w:rsidP="00000000" w:rsidRDefault="00000000" w:rsidRPr="00000000">
      <w:pPr>
        <w:pBdr/>
        <w:spacing w:after="240" w:before="75" w:line="240" w:lineRule="auto"/>
        <w:contextualSpacing w:val="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can we learn about nanotechnology through understanding the structure of C60 molecules? What are some of the applications of BuckyBalls?</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Objectives: </w:t>
      </w:r>
      <w:r w:rsidDel="00000000" w:rsidR="00000000" w:rsidRPr="00000000">
        <w:rPr>
          <w:sz w:val="24"/>
          <w:szCs w:val="24"/>
          <w:rtl w:val="0"/>
        </w:rPr>
        <w:t xml:space="preserve">Students should be able to understand the definition of covalent bonds, as well as understand the geometry of a 3D C60 structure.</w:t>
      </w: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Class Explanation: </w:t>
      </w:r>
      <w:r w:rsidDel="00000000" w:rsidR="00000000" w:rsidRPr="00000000">
        <w:rPr>
          <w:sz w:val="24"/>
          <w:szCs w:val="24"/>
          <w:rtl w:val="0"/>
        </w:rPr>
        <w:t xml:space="preserve">This lesson</w:t>
      </w:r>
      <w:r w:rsidDel="00000000" w:rsidR="00000000" w:rsidRPr="00000000">
        <w:rPr>
          <w:sz w:val="24"/>
          <w:szCs w:val="24"/>
          <w:rtl w:val="0"/>
        </w:rPr>
        <w:t xml:space="preserve"> i</w:t>
      </w:r>
      <w:r w:rsidDel="00000000" w:rsidR="00000000" w:rsidRPr="00000000">
        <w:rPr>
          <w:sz w:val="24"/>
          <w:szCs w:val="24"/>
          <w:rtl w:val="0"/>
        </w:rPr>
        <w:t xml:space="preserve">nvolves students using the manipulative materials provided in the kit to build a C60 molecule. The instructor should divide the class into teams so that each team has one kit. Once the class is in teams, the instructor can walk through the instructions and provide necessary assistance to students as they construct the C60 molecule. It may help to have an already previously constructed C60 for reference. When building the C60, all materials in the kit will be used. </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Goal: </w:t>
      </w:r>
      <w:r w:rsidDel="00000000" w:rsidR="00000000" w:rsidRPr="00000000">
        <w:rPr>
          <w:sz w:val="24"/>
          <w:szCs w:val="24"/>
          <w:rtl w:val="0"/>
        </w:rPr>
        <w:t xml:space="preserve">The purpose of this experiment is to enable students understand the conductive properties of a bucky ball, and the reasoning behind it. Additionally, students should be able to brainstorm ways a C60 ball could be used in a real life.</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b w:val="1"/>
          <w:sz w:val="24"/>
          <w:szCs w:val="24"/>
          <w:rtl w:val="0"/>
        </w:rPr>
        <w:t xml:space="preserve">Materials Required: </w:t>
      </w:r>
      <w:r w:rsidDel="00000000" w:rsidR="00000000" w:rsidRPr="00000000">
        <w:rPr>
          <w:sz w:val="24"/>
          <w:szCs w:val="24"/>
          <w:rtl w:val="0"/>
        </w:rPr>
        <w:t xml:space="preserve">LSME Nanotechnology Kit’s carbon atoms and bonds and Station Instructions.</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Procedure:</w:t>
      </w:r>
    </w:p>
    <w:p w:rsidR="00000000" w:rsidDel="00000000" w:rsidP="00000000" w:rsidRDefault="00000000" w:rsidRPr="00000000">
      <w:pPr>
        <w:numPr>
          <w:ilvl w:val="0"/>
          <w:numId w:val="9"/>
        </w:numPr>
        <w:pBdr/>
        <w:spacing w:after="0" w:line="240" w:lineRule="auto"/>
        <w:ind w:left="720" w:hanging="360"/>
        <w:contextualSpacing w:val="1"/>
        <w:rPr>
          <w:sz w:val="24"/>
          <w:szCs w:val="24"/>
        </w:rPr>
      </w:pPr>
      <w:r w:rsidDel="00000000" w:rsidR="00000000" w:rsidRPr="00000000">
        <w:rPr>
          <w:sz w:val="24"/>
          <w:szCs w:val="24"/>
          <w:rtl w:val="0"/>
        </w:rPr>
        <w:t xml:space="preserve">Students will be constructing a C60 bucky-ball in their assigned groups.</w:t>
      </w:r>
    </w:p>
    <w:p w:rsidR="00000000" w:rsidDel="00000000" w:rsidP="00000000" w:rsidRDefault="00000000" w:rsidRPr="00000000">
      <w:pPr>
        <w:numPr>
          <w:ilvl w:val="0"/>
          <w:numId w:val="9"/>
        </w:numPr>
        <w:pBdr/>
        <w:spacing w:after="0" w:line="240" w:lineRule="auto"/>
        <w:ind w:left="720" w:hanging="360"/>
        <w:contextualSpacing w:val="1"/>
        <w:rPr>
          <w:sz w:val="24"/>
          <w:szCs w:val="24"/>
        </w:rPr>
      </w:pPr>
      <w:r w:rsidDel="00000000" w:rsidR="00000000" w:rsidRPr="00000000">
        <w:rPr>
          <w:sz w:val="24"/>
          <w:szCs w:val="24"/>
          <w:rtl w:val="0"/>
        </w:rPr>
        <w:t xml:space="preserve">Make sure the students are aware of what the parts in the kit represent. The plastic bits are carbon atoms, and the clear tubes are bonds between the carbon atoms. </w:t>
      </w:r>
      <w:r w:rsidDel="00000000" w:rsidR="00000000" w:rsidRPr="00000000">
        <w:rPr>
          <w:sz w:val="24"/>
          <w:szCs w:val="24"/>
          <w:rtl w:val="0"/>
        </w:rPr>
        <w:t xml:space="preserve">Ask students to determine what type of bonds are holding the carbon atoms together. What is the definition of a covalent bond?</w:t>
      </w:r>
    </w:p>
    <w:p w:rsidR="00000000" w:rsidDel="00000000" w:rsidP="00000000" w:rsidRDefault="00000000" w:rsidRPr="00000000">
      <w:pPr>
        <w:pBdr/>
        <w:spacing w:after="0" w:line="240" w:lineRule="auto"/>
        <w:ind w:left="720" w:firstLine="0"/>
        <w:contextualSpacing w:val="0"/>
        <w:rPr>
          <w:sz w:val="24"/>
          <w:szCs w:val="24"/>
        </w:rPr>
      </w:pPr>
      <w:r w:rsidDel="00000000" w:rsidR="00000000" w:rsidRPr="00000000">
        <w:rPr>
          <w:sz w:val="24"/>
          <w:szCs w:val="24"/>
          <w:rtl w:val="0"/>
        </w:rPr>
        <w:t xml:space="preserve">                                            </w:t>
      </w:r>
      <w:r w:rsidDel="00000000" w:rsidR="00000000" w:rsidRPr="00000000">
        <w:drawing>
          <wp:inline distB="0" distT="0" distL="0" distR="0">
            <wp:extent cx="3096662" cy="1705718"/>
            <wp:effectExtent b="0" l="0" r="0" t="0"/>
            <wp:docPr descr="http://www.understandingnano.com/buckyball.jpg" id="8" name="image24.jpg"/>
            <a:graphic>
              <a:graphicData uri="http://schemas.openxmlformats.org/drawingml/2006/picture">
                <pic:pic>
                  <pic:nvPicPr>
                    <pic:cNvPr descr="http://www.understandingnano.com/buckyball.jpg" id="0" name="image24.jpg"/>
                    <pic:cNvPicPr preferRelativeResize="0"/>
                  </pic:nvPicPr>
                  <pic:blipFill>
                    <a:blip r:embed="rId12"/>
                    <a:srcRect b="0" l="0" r="0" t="0"/>
                    <a:stretch>
                      <a:fillRect/>
                    </a:stretch>
                  </pic:blipFill>
                  <pic:spPr>
                    <a:xfrm>
                      <a:off x="0" y="0"/>
                      <a:ext cx="3096662" cy="1705718"/>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9"/>
        </w:numPr>
        <w:pBdr/>
        <w:spacing w:after="0" w:line="240" w:lineRule="auto"/>
        <w:ind w:left="720" w:hanging="360"/>
        <w:contextualSpacing w:val="1"/>
        <w:rPr>
          <w:sz w:val="24"/>
          <w:szCs w:val="24"/>
        </w:rPr>
      </w:pPr>
      <w:r w:rsidDel="00000000" w:rsidR="00000000" w:rsidRPr="00000000">
        <w:rPr>
          <w:sz w:val="24"/>
          <w:szCs w:val="24"/>
          <w:rtl w:val="0"/>
        </w:rPr>
        <w:t xml:space="preserve">Make sure that each student has the chance to participate and try to build a part of the C60. Make sure that students read the instructions carefully and understand the geometric properties of the structure.</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numPr>
          <w:ilvl w:val="0"/>
          <w:numId w:val="9"/>
        </w:numPr>
        <w:pBdr/>
        <w:spacing w:after="0" w:line="240" w:lineRule="auto"/>
        <w:ind w:left="720" w:hanging="360"/>
        <w:contextualSpacing w:val="1"/>
        <w:rPr>
          <w:sz w:val="24"/>
          <w:szCs w:val="24"/>
        </w:rPr>
      </w:pPr>
      <w:r w:rsidDel="00000000" w:rsidR="00000000" w:rsidRPr="00000000">
        <w:rPr>
          <w:sz w:val="24"/>
          <w:szCs w:val="24"/>
          <w:rtl w:val="0"/>
        </w:rPr>
        <w:t xml:space="preserve">Once the C60 is constructed, explain to the students what the scale of what they have just build. A C60 has a diameter of 1nm. If students are having trouble realizing how small that is, explain that the C60 they built is less than a nm in diameter. In comparison, a soccer ball would be the size of the entire earth!</w:t>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40" w:before="75" w:line="240" w:lineRule="auto"/>
        <w:contextualSpacing w:val="0"/>
        <w:rPr>
          <w:b w:val="1"/>
          <w:color w:val="5c8727"/>
          <w:sz w:val="24"/>
          <w:szCs w:val="24"/>
        </w:rPr>
      </w:pPr>
      <w:r w:rsidDel="00000000" w:rsidR="00000000" w:rsidRPr="00000000">
        <w:rPr>
          <w:b w:val="1"/>
          <w:color w:val="5c8727"/>
          <w:sz w:val="24"/>
          <w:szCs w:val="24"/>
          <w:rtl w:val="0"/>
        </w:rPr>
        <w:t xml:space="preserve">Instructions to assist students if needed:</w:t>
      </w:r>
      <w:r w:rsidDel="00000000" w:rsidR="00000000" w:rsidRPr="00000000">
        <w:rPr>
          <w:rtl w:val="0"/>
        </w:rPr>
      </w:r>
    </w:p>
    <w:p w:rsidR="00000000" w:rsidDel="00000000" w:rsidP="00000000" w:rsidRDefault="00000000" w:rsidRPr="00000000">
      <w:pPr>
        <w:numPr>
          <w:ilvl w:val="0"/>
          <w:numId w:val="13"/>
        </w:numPr>
        <w:pBdr/>
        <w:spacing w:after="280" w:before="40" w:line="240" w:lineRule="auto"/>
        <w:ind w:left="720" w:hanging="360"/>
        <w:contextualSpacing w:val="1"/>
        <w:rPr>
          <w:sz w:val="24"/>
          <w:szCs w:val="24"/>
        </w:rPr>
      </w:pPr>
      <w:r w:rsidDel="00000000" w:rsidR="00000000" w:rsidRPr="00000000">
        <w:rPr>
          <w:sz w:val="24"/>
          <w:szCs w:val="24"/>
          <w:rtl w:val="0"/>
        </w:rPr>
        <w:t xml:space="preserve">Begin by assembling twelve pentagons. This will use all 60 of the atoms, but not all of the bonds</w:t>
      </w:r>
    </w:p>
    <w:p w:rsidR="00000000" w:rsidDel="00000000" w:rsidP="00000000" w:rsidRDefault="00000000" w:rsidRPr="00000000">
      <w:pPr>
        <w:pBdr/>
        <w:spacing w:after="280" w:before="40" w:line="240" w:lineRule="auto"/>
        <w:contextualSpacing w:val="0"/>
        <w:jc w:val="center"/>
        <w:rPr>
          <w:sz w:val="24"/>
          <w:szCs w:val="24"/>
        </w:rPr>
      </w:pPr>
      <w:r w:rsidDel="00000000" w:rsidR="00000000" w:rsidRPr="00000000">
        <w:drawing>
          <wp:inline distB="114300" distT="114300" distL="114300" distR="114300">
            <wp:extent cx="1919288" cy="2048566"/>
            <wp:effectExtent b="25400" l="25400" r="25400" t="25400"/>
            <wp:docPr descr="IMG_2230.JPG" id="3" name="image10.jpg"/>
            <a:graphic>
              <a:graphicData uri="http://schemas.openxmlformats.org/drawingml/2006/picture">
                <pic:pic>
                  <pic:nvPicPr>
                    <pic:cNvPr descr="IMG_2230.JPG" id="0" name="image10.jpg"/>
                    <pic:cNvPicPr preferRelativeResize="0"/>
                  </pic:nvPicPr>
                  <pic:blipFill>
                    <a:blip r:embed="rId13"/>
                    <a:srcRect b="0" l="14866" r="14866" t="0"/>
                    <a:stretch>
                      <a:fillRect/>
                    </a:stretch>
                  </pic:blipFill>
                  <pic:spPr>
                    <a:xfrm>
                      <a:off x="0" y="0"/>
                      <a:ext cx="1919288" cy="2048566"/>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2047104" cy="1776413"/>
            <wp:effectExtent b="160745" l="-109945" r="-109945" t="160745"/>
            <wp:docPr descr="IMG_2231.JPG" id="16" name="image37.jpg"/>
            <a:graphic>
              <a:graphicData uri="http://schemas.openxmlformats.org/drawingml/2006/picture">
                <pic:pic>
                  <pic:nvPicPr>
                    <pic:cNvPr descr="IMG_2231.JPG" id="0" name="image37.jpg"/>
                    <pic:cNvPicPr preferRelativeResize="0"/>
                  </pic:nvPicPr>
                  <pic:blipFill>
                    <a:blip r:embed="rId14"/>
                    <a:srcRect b="14583" l="0" r="-12037" t="12500"/>
                    <a:stretch>
                      <a:fillRect/>
                    </a:stretch>
                  </pic:blipFill>
                  <pic:spPr>
                    <a:xfrm rot="5400000">
                      <a:off x="0" y="0"/>
                      <a:ext cx="2047104" cy="17764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before="40" w:line="240" w:lineRule="auto"/>
        <w:ind w:left="1440" w:firstLine="720"/>
        <w:contextualSpacing w:val="0"/>
        <w:rPr>
          <w:sz w:val="24"/>
          <w:szCs w:val="24"/>
        </w:rPr>
      </w:pPr>
      <w:r w:rsidDel="00000000" w:rsidR="00000000" w:rsidRPr="00000000">
        <w:rPr>
          <w:sz w:val="24"/>
          <w:szCs w:val="24"/>
          <w:rtl w:val="0"/>
        </w:rPr>
        <w:t xml:space="preserve">     1 Pentagon </w:t>
        <w:tab/>
        <w:tab/>
        <w:tab/>
        <w:tab/>
        <w:t xml:space="preserve">12 Pentagons</w:t>
      </w:r>
    </w:p>
    <w:p w:rsidR="00000000" w:rsidDel="00000000" w:rsidP="00000000" w:rsidRDefault="00000000" w:rsidRPr="00000000">
      <w:pPr>
        <w:numPr>
          <w:ilvl w:val="0"/>
          <w:numId w:val="13"/>
        </w:numPr>
        <w:pBdr/>
        <w:spacing w:after="280" w:before="40" w:line="240" w:lineRule="auto"/>
        <w:ind w:left="720" w:hanging="360"/>
        <w:contextualSpacing w:val="1"/>
        <w:rPr>
          <w:sz w:val="24"/>
          <w:szCs w:val="24"/>
        </w:rPr>
      </w:pPr>
      <w:r w:rsidDel="00000000" w:rsidR="00000000" w:rsidRPr="00000000">
        <w:rPr>
          <w:sz w:val="24"/>
          <w:szCs w:val="24"/>
          <w:rtl w:val="0"/>
        </w:rPr>
        <w:t xml:space="preserve">Connect five pentagons to a central pentagon like a snowflake as seen in the picture below. Make sure the tips are all pointed inward.</w:t>
      </w:r>
    </w:p>
    <w:p w:rsidR="00000000" w:rsidDel="00000000" w:rsidP="00000000" w:rsidRDefault="00000000" w:rsidRPr="00000000">
      <w:pPr>
        <w:pBdr/>
        <w:spacing w:after="280" w:before="40" w:line="240" w:lineRule="auto"/>
        <w:contextualSpacing w:val="0"/>
        <w:jc w:val="center"/>
        <w:rPr>
          <w:sz w:val="24"/>
          <w:szCs w:val="24"/>
        </w:rPr>
      </w:pPr>
      <w:r w:rsidDel="00000000" w:rsidR="00000000" w:rsidRPr="00000000">
        <w:drawing>
          <wp:inline distB="114300" distT="114300" distL="114300" distR="114300">
            <wp:extent cx="2276475" cy="2322187"/>
            <wp:effectExtent b="25400" l="25400" r="25400" t="25400"/>
            <wp:docPr descr="IMG_2233.JPG" id="9" name="image25.jpg"/>
            <a:graphic>
              <a:graphicData uri="http://schemas.openxmlformats.org/drawingml/2006/picture">
                <pic:pic>
                  <pic:nvPicPr>
                    <pic:cNvPr descr="IMG_2233.JPG" id="0" name="image25.jpg"/>
                    <pic:cNvPicPr preferRelativeResize="0"/>
                  </pic:nvPicPr>
                  <pic:blipFill>
                    <a:blip r:embed="rId15"/>
                    <a:srcRect b="3125" l="0" r="0" t="20552"/>
                    <a:stretch>
                      <a:fillRect/>
                    </a:stretch>
                  </pic:blipFill>
                  <pic:spPr>
                    <a:xfrm>
                      <a:off x="0" y="0"/>
                      <a:ext cx="2276475" cy="232218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before="40" w:line="240" w:lineRule="auto"/>
        <w:contextualSpacing w:val="0"/>
        <w:jc w:val="center"/>
        <w:rPr>
          <w:sz w:val="24"/>
          <w:szCs w:val="24"/>
        </w:rPr>
      </w:pPr>
      <w:r w:rsidDel="00000000" w:rsidR="00000000" w:rsidRPr="00000000">
        <w:rPr>
          <w:sz w:val="24"/>
          <w:szCs w:val="24"/>
          <w:rtl w:val="0"/>
        </w:rPr>
        <w:t xml:space="preserve">Snowflake Pattern</w:t>
      </w:r>
    </w:p>
    <w:p w:rsidR="00000000" w:rsidDel="00000000" w:rsidP="00000000" w:rsidRDefault="00000000" w:rsidRPr="00000000">
      <w:pPr>
        <w:numPr>
          <w:ilvl w:val="0"/>
          <w:numId w:val="13"/>
        </w:numPr>
        <w:pBdr/>
        <w:spacing w:after="280" w:before="40" w:line="240" w:lineRule="auto"/>
        <w:ind w:left="720" w:hanging="360"/>
        <w:contextualSpacing w:val="1"/>
        <w:rPr>
          <w:sz w:val="24"/>
          <w:szCs w:val="24"/>
        </w:rPr>
      </w:pPr>
      <w:r w:rsidDel="00000000" w:rsidR="00000000" w:rsidRPr="00000000">
        <w:rPr>
          <w:sz w:val="24"/>
          <w:szCs w:val="24"/>
          <w:rtl w:val="0"/>
        </w:rPr>
        <w:t xml:space="preserve">Connect the “arms” of your “snowflake” as shown below to form a “bowl.” Notice how this creates hexagons in the structure.</w:t>
      </w:r>
    </w:p>
    <w:p w:rsidR="00000000" w:rsidDel="00000000" w:rsidP="00000000" w:rsidRDefault="00000000" w:rsidRPr="00000000">
      <w:pPr>
        <w:pBdr/>
        <w:spacing w:after="280" w:before="40" w:line="240" w:lineRule="auto"/>
        <w:contextualSpacing w:val="0"/>
        <w:jc w:val="center"/>
        <w:rPr>
          <w:sz w:val="24"/>
          <w:szCs w:val="24"/>
        </w:rPr>
      </w:pPr>
      <w:r w:rsidDel="00000000" w:rsidR="00000000" w:rsidRPr="00000000">
        <w:drawing>
          <wp:inline distB="114300" distT="114300" distL="114300" distR="114300">
            <wp:extent cx="2062163" cy="2180564"/>
            <wp:effectExtent b="-33800" l="84600" r="84600" t="-33800"/>
            <wp:docPr descr="IMG_2234.JPG" id="18" name="image39.jpg"/>
            <a:graphic>
              <a:graphicData uri="http://schemas.openxmlformats.org/drawingml/2006/picture">
                <pic:pic>
                  <pic:nvPicPr>
                    <pic:cNvPr descr="IMG_2234.JPG" id="0" name="image39.jpg"/>
                    <pic:cNvPicPr preferRelativeResize="0"/>
                  </pic:nvPicPr>
                  <pic:blipFill>
                    <a:blip r:embed="rId16"/>
                    <a:srcRect b="10115" l="0" r="0" t="10115"/>
                    <a:stretch>
                      <a:fillRect/>
                    </a:stretch>
                  </pic:blipFill>
                  <pic:spPr>
                    <a:xfrm rot="16200000">
                      <a:off x="0" y="0"/>
                      <a:ext cx="2062163" cy="218056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before="40" w:line="240" w:lineRule="auto"/>
        <w:contextualSpacing w:val="0"/>
        <w:jc w:val="center"/>
        <w:rPr>
          <w:sz w:val="24"/>
          <w:szCs w:val="24"/>
        </w:rPr>
      </w:pPr>
      <w:r w:rsidDel="00000000" w:rsidR="00000000" w:rsidRPr="00000000">
        <w:rPr>
          <w:sz w:val="24"/>
          <w:szCs w:val="24"/>
          <w:rtl w:val="0"/>
        </w:rPr>
        <w:t xml:space="preserve">Bowl Structure</w:t>
      </w:r>
    </w:p>
    <w:p w:rsidR="00000000" w:rsidDel="00000000" w:rsidP="00000000" w:rsidRDefault="00000000" w:rsidRPr="00000000">
      <w:pPr>
        <w:numPr>
          <w:ilvl w:val="0"/>
          <w:numId w:val="13"/>
        </w:numPr>
        <w:pBdr/>
        <w:spacing w:after="280" w:line="240" w:lineRule="auto"/>
        <w:ind w:left="720" w:hanging="360"/>
        <w:contextualSpacing w:val="1"/>
        <w:rPr>
          <w:sz w:val="24"/>
          <w:szCs w:val="24"/>
        </w:rPr>
      </w:pPr>
      <w:r w:rsidDel="00000000" w:rsidR="00000000" w:rsidRPr="00000000">
        <w:rPr>
          <w:sz w:val="24"/>
          <w:szCs w:val="24"/>
          <w:rtl w:val="0"/>
        </w:rPr>
        <w:t xml:space="preserve">Repeat steps 2-3 with the other six pentagons</w:t>
      </w:r>
    </w:p>
    <w:p w:rsidR="00000000" w:rsidDel="00000000" w:rsidP="00000000" w:rsidRDefault="00000000" w:rsidRPr="00000000">
      <w:pPr>
        <w:numPr>
          <w:ilvl w:val="0"/>
          <w:numId w:val="13"/>
        </w:numPr>
        <w:pBdr/>
        <w:spacing w:after="280" w:line="240" w:lineRule="auto"/>
        <w:ind w:left="720" w:hanging="360"/>
        <w:contextualSpacing w:val="1"/>
        <w:rPr>
          <w:sz w:val="24"/>
          <w:szCs w:val="24"/>
        </w:rPr>
      </w:pPr>
      <w:r w:rsidDel="00000000" w:rsidR="00000000" w:rsidRPr="00000000">
        <w:rPr>
          <w:sz w:val="24"/>
          <w:szCs w:val="24"/>
          <w:rtl w:val="0"/>
        </w:rPr>
        <w:t xml:space="preserve">Align the two “bowl” So that it looks like they would mesh together like a jigsaw puzzle (see picture).</w:t>
      </w:r>
    </w:p>
    <w:p w:rsidR="00000000" w:rsidDel="00000000" w:rsidP="00000000" w:rsidRDefault="00000000" w:rsidRPr="00000000">
      <w:pPr>
        <w:pBdr/>
        <w:spacing w:after="280" w:line="240" w:lineRule="auto"/>
        <w:contextualSpacing w:val="0"/>
        <w:jc w:val="center"/>
        <w:rPr>
          <w:sz w:val="24"/>
          <w:szCs w:val="24"/>
        </w:rPr>
      </w:pPr>
      <w:r w:rsidDel="00000000" w:rsidR="00000000" w:rsidRPr="00000000">
        <w:drawing>
          <wp:inline distB="114300" distT="114300" distL="114300" distR="114300">
            <wp:extent cx="2530388" cy="2147888"/>
            <wp:effectExtent b="25400" l="25400" r="25400" t="25400"/>
            <wp:docPr descr="IMG_2237.JPG" id="6" name="image19.jpg"/>
            <a:graphic>
              <a:graphicData uri="http://schemas.openxmlformats.org/drawingml/2006/picture">
                <pic:pic>
                  <pic:nvPicPr>
                    <pic:cNvPr descr="IMG_2237.JPG" id="0" name="image19.jpg"/>
                    <pic:cNvPicPr preferRelativeResize="0"/>
                  </pic:nvPicPr>
                  <pic:blipFill>
                    <a:blip r:embed="rId17"/>
                    <a:srcRect b="0" l="11643" r="0" t="0"/>
                    <a:stretch>
                      <a:fillRect/>
                    </a:stretch>
                  </pic:blipFill>
                  <pic:spPr>
                    <a:xfrm>
                      <a:off x="0" y="0"/>
                      <a:ext cx="2530388" cy="2147888"/>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2581107" cy="2138363"/>
            <wp:effectExtent b="25400" l="25400" r="25400" t="25400"/>
            <wp:docPr descr="IMG_2236.JPG" id="4" name="image15.jpg"/>
            <a:graphic>
              <a:graphicData uri="http://schemas.openxmlformats.org/drawingml/2006/picture">
                <pic:pic>
                  <pic:nvPicPr>
                    <pic:cNvPr descr="IMG_2236.JPG" id="0" name="image15.jpg"/>
                    <pic:cNvPicPr preferRelativeResize="0"/>
                  </pic:nvPicPr>
                  <pic:blipFill>
                    <a:blip r:embed="rId18"/>
                    <a:srcRect b="0" l="4735" r="4735" t="0"/>
                    <a:stretch>
                      <a:fillRect/>
                    </a:stretch>
                  </pic:blipFill>
                  <pic:spPr>
                    <a:xfrm>
                      <a:off x="0" y="0"/>
                      <a:ext cx="2581107" cy="21383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line="240" w:lineRule="auto"/>
        <w:ind w:left="720" w:firstLine="720"/>
        <w:contextualSpacing w:val="0"/>
        <w:rPr>
          <w:sz w:val="24"/>
          <w:szCs w:val="24"/>
        </w:rPr>
      </w:pPr>
      <w:r w:rsidDel="00000000" w:rsidR="00000000" w:rsidRPr="00000000">
        <w:rPr>
          <w:sz w:val="24"/>
          <w:szCs w:val="24"/>
          <w:rtl w:val="0"/>
        </w:rPr>
        <w:t xml:space="preserve">Incorrect Alignment</w:t>
        <w:tab/>
        <w:tab/>
        <w:tab/>
        <w:tab/>
        <w:t xml:space="preserve">   Correct Alignment</w:t>
      </w:r>
    </w:p>
    <w:p w:rsidR="00000000" w:rsidDel="00000000" w:rsidP="00000000" w:rsidRDefault="00000000" w:rsidRPr="00000000">
      <w:pPr>
        <w:numPr>
          <w:ilvl w:val="0"/>
          <w:numId w:val="13"/>
        </w:numPr>
        <w:pBdr/>
        <w:spacing w:after="280" w:line="240" w:lineRule="auto"/>
        <w:ind w:left="720" w:hanging="360"/>
        <w:contextualSpacing w:val="1"/>
        <w:rPr>
          <w:sz w:val="24"/>
          <w:szCs w:val="24"/>
        </w:rPr>
      </w:pPr>
      <w:r w:rsidDel="00000000" w:rsidR="00000000" w:rsidRPr="00000000">
        <w:rPr>
          <w:sz w:val="24"/>
          <w:szCs w:val="24"/>
          <w:rtl w:val="0"/>
        </w:rPr>
        <w:t xml:space="preserve">Join the two bowls together by connecting the bonds that appear to point to each other. Note: This should create hexagons. </w:t>
      </w:r>
      <w:r w:rsidDel="00000000" w:rsidR="00000000" w:rsidRPr="00000000">
        <w:rPr>
          <w:b w:val="1"/>
          <w:sz w:val="24"/>
          <w:szCs w:val="24"/>
          <w:rtl w:val="0"/>
        </w:rPr>
        <w:t xml:space="preserve">If you see a square, you made an error</w:t>
      </w:r>
      <w:r w:rsidDel="00000000" w:rsidR="00000000" w:rsidRPr="00000000">
        <w:rPr>
          <w:sz w:val="24"/>
          <w:szCs w:val="24"/>
          <w:rtl w:val="0"/>
        </w:rPr>
        <w:t xml:space="preserve">; backtrack until you have two “bowls” again.</w:t>
      </w:r>
    </w:p>
    <w:p w:rsidR="00000000" w:rsidDel="00000000" w:rsidP="00000000" w:rsidRDefault="00000000" w:rsidRPr="00000000">
      <w:pPr>
        <w:pBdr/>
        <w:spacing w:after="280" w:line="240" w:lineRule="auto"/>
        <w:contextualSpacing w:val="0"/>
        <w:jc w:val="center"/>
        <w:rPr>
          <w:sz w:val="24"/>
          <w:szCs w:val="24"/>
        </w:rPr>
      </w:pPr>
      <w:r w:rsidDel="00000000" w:rsidR="00000000" w:rsidRPr="00000000">
        <w:drawing>
          <wp:inline distB="114300" distT="114300" distL="114300" distR="114300">
            <wp:extent cx="2469686" cy="2662238"/>
            <wp:effectExtent b="25400" l="25400" r="25400" t="25400"/>
            <wp:docPr descr="IMG_2240.JPG" id="10" name="image31.jpg"/>
            <a:graphic>
              <a:graphicData uri="http://schemas.openxmlformats.org/drawingml/2006/picture">
                <pic:pic>
                  <pic:nvPicPr>
                    <pic:cNvPr descr="IMG_2240.JPG" id="0" name="image31.jpg"/>
                    <pic:cNvPicPr preferRelativeResize="0"/>
                  </pic:nvPicPr>
                  <pic:blipFill>
                    <a:blip r:embed="rId19"/>
                    <a:srcRect b="0" l="15212" r="15212" t="0"/>
                    <a:stretch>
                      <a:fillRect/>
                    </a:stretch>
                  </pic:blipFill>
                  <pic:spPr>
                    <a:xfrm>
                      <a:off x="0" y="0"/>
                      <a:ext cx="2469686" cy="2662238"/>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2414588" cy="2650387"/>
            <wp:effectExtent b="25400" l="25400" r="25400" t="25400"/>
            <wp:docPr descr="IMG_2241.JPG" id="12" name="image33.jpg"/>
            <a:graphic>
              <a:graphicData uri="http://schemas.openxmlformats.org/drawingml/2006/picture">
                <pic:pic>
                  <pic:nvPicPr>
                    <pic:cNvPr descr="IMG_2241.JPG" id="0" name="image33.jpg"/>
                    <pic:cNvPicPr preferRelativeResize="0"/>
                  </pic:nvPicPr>
                  <pic:blipFill>
                    <a:blip r:embed="rId20"/>
                    <a:srcRect b="0" l="15836" r="15836" t="0"/>
                    <a:stretch>
                      <a:fillRect/>
                    </a:stretch>
                  </pic:blipFill>
                  <pic:spPr>
                    <a:xfrm>
                      <a:off x="0" y="0"/>
                      <a:ext cx="2414588" cy="265038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line="240" w:lineRule="auto"/>
        <w:contextualSpacing w:val="0"/>
        <w:jc w:val="center"/>
        <w:rPr>
          <w:sz w:val="24"/>
          <w:szCs w:val="24"/>
        </w:rPr>
      </w:pPr>
      <w:r w:rsidDel="00000000" w:rsidR="00000000" w:rsidRPr="00000000">
        <w:rPr>
          <w:sz w:val="24"/>
          <w:szCs w:val="24"/>
          <w:rtl w:val="0"/>
        </w:rPr>
        <w:t xml:space="preserve">Incorrect</w:t>
        <w:tab/>
        <w:tab/>
        <w:tab/>
        <w:tab/>
        <w:tab/>
        <w:t xml:space="preserve">Correct</w:t>
      </w:r>
    </w:p>
    <w:p w:rsidR="00000000" w:rsidDel="00000000" w:rsidP="00000000" w:rsidRDefault="00000000" w:rsidRPr="00000000">
      <w:pPr>
        <w:numPr>
          <w:ilvl w:val="0"/>
          <w:numId w:val="1"/>
        </w:numPr>
        <w:pBdr/>
        <w:spacing w:after="280" w:line="240" w:lineRule="auto"/>
        <w:ind w:left="720" w:hanging="360"/>
        <w:contextualSpacing w:val="1"/>
        <w:rPr>
          <w:sz w:val="24"/>
          <w:szCs w:val="24"/>
        </w:rPr>
      </w:pPr>
      <w:r w:rsidDel="00000000" w:rsidR="00000000" w:rsidRPr="00000000">
        <w:rPr>
          <w:sz w:val="24"/>
          <w:szCs w:val="24"/>
          <w:rtl w:val="0"/>
        </w:rPr>
        <w:t xml:space="preserve">Admire your completed buckminsterfullerene (C60) model it should look like the one below.</w:t>
      </w:r>
    </w:p>
    <w:p w:rsidR="00000000" w:rsidDel="00000000" w:rsidP="00000000" w:rsidRDefault="00000000" w:rsidRPr="00000000">
      <w:pPr>
        <w:pBdr/>
        <w:spacing w:after="280" w:line="240" w:lineRule="auto"/>
        <w:contextualSpacing w:val="0"/>
        <w:jc w:val="center"/>
        <w:rPr>
          <w:sz w:val="24"/>
          <w:szCs w:val="24"/>
        </w:rPr>
      </w:pPr>
      <w:r w:rsidDel="00000000" w:rsidR="00000000" w:rsidRPr="00000000">
        <w:drawing>
          <wp:inline distB="114300" distT="114300" distL="114300" distR="114300">
            <wp:extent cx="2490788" cy="2525064"/>
            <wp:effectExtent b="25400" l="25400" r="25400" t="25400"/>
            <wp:docPr descr="IMG_2242.JPG" id="14" name="image35.jpg"/>
            <a:graphic>
              <a:graphicData uri="http://schemas.openxmlformats.org/drawingml/2006/picture">
                <pic:pic>
                  <pic:nvPicPr>
                    <pic:cNvPr descr="IMG_2242.JPG" id="0" name="image35.jpg"/>
                    <pic:cNvPicPr preferRelativeResize="0"/>
                  </pic:nvPicPr>
                  <pic:blipFill>
                    <a:blip r:embed="rId21"/>
                    <a:srcRect b="0" l="13009" r="13009" t="0"/>
                    <a:stretch>
                      <a:fillRect/>
                    </a:stretch>
                  </pic:blipFill>
                  <pic:spPr>
                    <a:xfrm>
                      <a:off x="0" y="0"/>
                      <a:ext cx="2490788" cy="252506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line="240" w:lineRule="auto"/>
        <w:contextualSpacing w:val="0"/>
        <w:jc w:val="center"/>
        <w:rPr>
          <w:sz w:val="24"/>
          <w:szCs w:val="24"/>
        </w:rPr>
      </w:pPr>
      <w:r w:rsidDel="00000000" w:rsidR="00000000" w:rsidRPr="00000000">
        <w:rPr>
          <w:sz w:val="24"/>
          <w:szCs w:val="24"/>
          <w:rtl w:val="0"/>
        </w:rPr>
        <w:t xml:space="preserve"> Completed buckminsterfullerene (C60)</w:t>
      </w:r>
    </w:p>
    <w:p w:rsidR="00000000" w:rsidDel="00000000" w:rsidP="00000000" w:rsidRDefault="00000000" w:rsidRPr="00000000">
      <w:pPr>
        <w:pBdr/>
        <w:spacing w:after="280" w:line="240" w:lineRule="auto"/>
        <w:ind w:left="360" w:firstLine="0"/>
        <w:contextualSpacing w:val="0"/>
        <w:rPr>
          <w:sz w:val="24"/>
          <w:szCs w:val="24"/>
        </w:rPr>
      </w:pPr>
      <w:r w:rsidDel="00000000" w:rsidR="00000000" w:rsidRPr="00000000">
        <w:rPr>
          <w:rtl w:val="0"/>
        </w:rPr>
      </w:r>
    </w:p>
    <w:p w:rsidR="00000000" w:rsidDel="00000000" w:rsidP="00000000" w:rsidRDefault="00000000" w:rsidRPr="00000000">
      <w:pPr>
        <w:pBdr/>
        <w:spacing w:after="280" w:line="240" w:lineRule="auto"/>
        <w:ind w:left="360" w:firstLine="0"/>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ind w:left="720" w:firstLine="0"/>
        <w:contextualSpacing w:val="0"/>
        <w:rPr>
          <w:b w:val="1"/>
          <w:sz w:val="24"/>
          <w:szCs w:val="24"/>
        </w:rPr>
      </w:pPr>
      <w:r w:rsidDel="00000000" w:rsidR="00000000" w:rsidRPr="00000000">
        <w:rPr>
          <w:b w:val="1"/>
          <w:sz w:val="24"/>
          <w:szCs w:val="24"/>
          <w:rtl w:val="0"/>
        </w:rPr>
        <w:t xml:space="preserve">Activity Assessment:</w:t>
      </w:r>
    </w:p>
    <w:p w:rsidR="00000000" w:rsidDel="00000000" w:rsidP="00000000" w:rsidRDefault="00000000" w:rsidRPr="00000000">
      <w:pPr>
        <w:numPr>
          <w:ilvl w:val="0"/>
          <w:numId w:val="14"/>
        </w:numPr>
        <w:pBdr/>
        <w:spacing w:after="0" w:line="240" w:lineRule="auto"/>
        <w:ind w:left="720" w:hanging="360"/>
        <w:contextualSpacing w:val="1"/>
        <w:rPr>
          <w:sz w:val="24"/>
          <w:szCs w:val="24"/>
        </w:rPr>
      </w:pPr>
      <w:r w:rsidDel="00000000" w:rsidR="00000000" w:rsidRPr="00000000">
        <w:rPr>
          <w:sz w:val="24"/>
          <w:szCs w:val="24"/>
          <w:rtl w:val="0"/>
        </w:rPr>
        <w:t xml:space="preserve">Have students fill out the student sheet</w:t>
      </w:r>
      <w:r w:rsidDel="00000000" w:rsidR="00000000" w:rsidRPr="00000000">
        <w:rPr>
          <w:sz w:val="24"/>
          <w:szCs w:val="24"/>
          <w:rtl w:val="0"/>
        </w:rPr>
        <w:t xml:space="preserve">.</w:t>
      </w:r>
    </w:p>
    <w:p w:rsidR="00000000" w:rsidDel="00000000" w:rsidP="00000000" w:rsidRDefault="00000000" w:rsidRPr="00000000">
      <w:pPr>
        <w:numPr>
          <w:ilvl w:val="0"/>
          <w:numId w:val="14"/>
        </w:numPr>
        <w:pBdr/>
        <w:spacing w:after="0" w:line="240" w:lineRule="auto"/>
        <w:ind w:left="720" w:hanging="360"/>
        <w:contextualSpacing w:val="1"/>
        <w:rPr>
          <w:sz w:val="24"/>
          <w:szCs w:val="24"/>
        </w:rPr>
      </w:pPr>
      <w:r w:rsidDel="00000000" w:rsidR="00000000" w:rsidRPr="00000000">
        <w:rPr>
          <w:sz w:val="24"/>
          <w:szCs w:val="24"/>
          <w:rtl w:val="0"/>
        </w:rPr>
        <w:t xml:space="preserve">Have students discuss some possible applications of the C60 buckyball.</w:t>
      </w:r>
    </w:p>
    <w:p w:rsidR="00000000" w:rsidDel="00000000" w:rsidP="00000000" w:rsidRDefault="00000000" w:rsidRPr="00000000">
      <w:pPr>
        <w:numPr>
          <w:ilvl w:val="0"/>
          <w:numId w:val="14"/>
        </w:numPr>
        <w:pBdr/>
        <w:spacing w:after="205" w:line="240" w:lineRule="auto"/>
        <w:ind w:left="720" w:hanging="360"/>
        <w:contextualSpacing w:val="1"/>
        <w:rPr>
          <w:sz w:val="24"/>
          <w:szCs w:val="24"/>
        </w:rPr>
      </w:pPr>
      <w:r w:rsidDel="00000000" w:rsidR="00000000" w:rsidRPr="00000000">
        <w:rPr>
          <w:sz w:val="24"/>
          <w:szCs w:val="24"/>
          <w:rtl w:val="0"/>
        </w:rPr>
        <w:t xml:space="preserve">Optional: Have a C60 building competition. Time yourself and compare your time with another team. Whichever team correctly builds a C60 ball the fastest wins (time it with a stopwatch). </w:t>
      </w:r>
    </w:p>
    <w:p w:rsidR="00000000" w:rsidDel="00000000" w:rsidP="00000000" w:rsidRDefault="00000000" w:rsidRPr="00000000">
      <w:pPr>
        <w:pBdr/>
        <w:spacing w:after="205" w:line="240" w:lineRule="auto"/>
        <w:ind w:left="720" w:firstLine="0"/>
        <w:contextualSpacing w:val="0"/>
        <w:rPr>
          <w:sz w:val="24"/>
          <w:szCs w:val="24"/>
        </w:rPr>
      </w:pPr>
      <w:hyperlink r:id="rId22">
        <w:r w:rsidDel="00000000" w:rsidR="00000000" w:rsidRPr="00000000">
          <w:rPr>
            <w:color w:val="1155cc"/>
            <w:sz w:val="24"/>
            <w:szCs w:val="24"/>
            <w:u w:val="single"/>
            <w:rtl w:val="0"/>
          </w:rPr>
          <w:t xml:space="preserve">http://www.nano.gov/you/nanotechnology-benefits</w:t>
        </w:r>
      </w:hyperlink>
      <w:r w:rsidDel="00000000" w:rsidR="00000000" w:rsidRPr="00000000">
        <w:rPr>
          <w:sz w:val="24"/>
          <w:szCs w:val="24"/>
          <w:rtl w:val="0"/>
        </w:rPr>
        <w:t xml:space="preserve"> </w:t>
      </w:r>
    </w:p>
    <w:p w:rsidR="00000000" w:rsidDel="00000000" w:rsidP="00000000" w:rsidRDefault="00000000" w:rsidRPr="00000000">
      <w:pPr>
        <w:pBdr/>
        <w:spacing w:after="240" w:before="75"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40" w:before="75" w:line="240" w:lineRule="auto"/>
        <w:contextualSpacing w:val="0"/>
        <w:rPr>
          <w:b w:val="1"/>
          <w:color w:val="5c8727"/>
          <w:sz w:val="24"/>
          <w:szCs w:val="24"/>
        </w:rPr>
      </w:pPr>
      <w:r w:rsidDel="00000000" w:rsidR="00000000" w:rsidRPr="00000000">
        <w:rPr>
          <w:b w:val="1"/>
          <w:color w:val="5c8727"/>
          <w:sz w:val="24"/>
          <w:szCs w:val="24"/>
          <w:rtl w:val="0"/>
        </w:rPr>
        <w:t xml:space="preserve">Lesson 3: Nanotube</w:t>
      </w:r>
    </w:p>
    <w:p w:rsidR="00000000" w:rsidDel="00000000" w:rsidP="00000000" w:rsidRDefault="00000000" w:rsidRPr="00000000">
      <w:pPr>
        <w:pBdr/>
        <w:spacing w:after="240" w:before="75" w:line="240" w:lineRule="auto"/>
        <w:contextualSpacing w:val="0"/>
        <w:rPr>
          <w:b w:val="1"/>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is a nanotube constructed from? What specific properties does it add to objects at the nanoscale?</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Objectives: </w:t>
      </w:r>
    </w:p>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Class Explanation:</w:t>
      </w:r>
      <w:r w:rsidDel="00000000" w:rsidR="00000000" w:rsidRPr="00000000">
        <w:rPr>
          <w:b w:val="1"/>
          <w:sz w:val="24"/>
          <w:szCs w:val="24"/>
          <w:rtl w:val="0"/>
        </w:rPr>
        <w:t xml:space="preserve"> </w:t>
      </w:r>
      <w:r w:rsidDel="00000000" w:rsidR="00000000" w:rsidRPr="00000000">
        <w:rPr>
          <w:sz w:val="24"/>
          <w:szCs w:val="24"/>
          <w:rtl w:val="0"/>
        </w:rPr>
        <w:t xml:space="preserve">C</w:t>
      </w:r>
      <w:r w:rsidDel="00000000" w:rsidR="00000000" w:rsidRPr="00000000">
        <w:rPr>
          <w:sz w:val="24"/>
          <w:szCs w:val="24"/>
          <w:rtl w:val="0"/>
        </w:rPr>
        <w:t xml:space="preserve">arbon makes up 20% of the human body. It is in our DNA, proteins, fossil fuels, and plays an important role in nanotechnology. It is the key component in the structure of buckyballs and nanotubes.</w:t>
      </w:r>
      <w:r w:rsidDel="00000000" w:rsidR="00000000" w:rsidRPr="00000000">
        <w:rPr>
          <w:b w:val="1"/>
          <w:sz w:val="24"/>
          <w:szCs w:val="24"/>
          <w:rtl w:val="0"/>
        </w:rPr>
        <w:t xml:space="preserve"> A carbon nanotube is constructed purely out of carbon atoms, and is so strong it has been considered the material necessary to build a space elevator! </w:t>
      </w:r>
    </w:p>
    <w:p w:rsidR="00000000" w:rsidDel="00000000" w:rsidP="00000000" w:rsidRDefault="00000000" w:rsidRPr="00000000">
      <w:pPr>
        <w:pBd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Goal: </w:t>
      </w:r>
      <w:r w:rsidDel="00000000" w:rsidR="00000000" w:rsidRPr="00000000">
        <w:rPr>
          <w:sz w:val="24"/>
          <w:szCs w:val="24"/>
          <w:rtl w:val="0"/>
        </w:rPr>
        <w:t xml:space="preserve">The purpose of this experiment is to enable students understand the properties of a nanotube. Additionally, students should be able to come up with real world uses for nanotube structures.</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Materials Required: </w:t>
      </w:r>
      <w:r w:rsidDel="00000000" w:rsidR="00000000" w:rsidRPr="00000000">
        <w:rPr>
          <w:sz w:val="24"/>
          <w:szCs w:val="24"/>
          <w:rtl w:val="0"/>
        </w:rPr>
        <w:t xml:space="preserve">LSME Nanotechnology Kit’s carbon atoms and bonds and Station Instructions.</w:t>
      </w:r>
      <w:r w:rsidDel="00000000" w:rsidR="00000000" w:rsidRPr="00000000">
        <w:rPr>
          <w:rtl w:val="0"/>
        </w:rPr>
      </w:r>
    </w:p>
    <w:p w:rsidR="00000000" w:rsidDel="00000000" w:rsidP="00000000" w:rsidRDefault="00000000" w:rsidRPr="00000000">
      <w:pPr>
        <w:pBdr/>
        <w:spacing w:after="0" w:line="240" w:lineRule="auto"/>
        <w:ind w:right="810"/>
        <w:contextualSpacing w:val="0"/>
        <w:rPr>
          <w:b w:val="1"/>
          <w:sz w:val="24"/>
          <w:szCs w:val="24"/>
        </w:rPr>
      </w:pPr>
      <w:r w:rsidDel="00000000" w:rsidR="00000000" w:rsidRPr="00000000">
        <w:rPr>
          <w:b w:val="1"/>
          <w:sz w:val="24"/>
          <w:szCs w:val="24"/>
          <w:rtl w:val="0"/>
        </w:rPr>
        <w:t xml:space="preserve">Procedure:</w:t>
      </w:r>
    </w:p>
    <w:p w:rsidR="00000000" w:rsidDel="00000000" w:rsidP="00000000" w:rsidRDefault="00000000" w:rsidRPr="00000000">
      <w:pPr>
        <w:numPr>
          <w:ilvl w:val="0"/>
          <w:numId w:val="19"/>
        </w:numPr>
        <w:pBdr/>
        <w:spacing w:after="0" w:before="0" w:line="240" w:lineRule="auto"/>
        <w:ind w:left="720" w:hanging="360"/>
        <w:contextualSpacing w:val="1"/>
        <w:rPr>
          <w:rFonts w:ascii="Calibri" w:cs="Calibri" w:eastAsia="Calibri" w:hAnsi="Calibri"/>
          <w:b w:val="0"/>
          <w:color w:val="000000"/>
          <w:sz w:val="24"/>
          <w:szCs w:val="24"/>
        </w:rPr>
      </w:pPr>
      <w:r w:rsidDel="00000000" w:rsidR="00000000" w:rsidRPr="00000000">
        <w:rPr>
          <w:sz w:val="24"/>
          <w:szCs w:val="24"/>
          <w:rtl w:val="0"/>
        </w:rPr>
        <w:t xml:space="preserve">Students will be constructing a C60 bucky-ball in their assigned groups.</w:t>
      </w:r>
    </w:p>
    <w:p w:rsidR="00000000" w:rsidDel="00000000" w:rsidP="00000000" w:rsidRDefault="00000000" w:rsidRPr="00000000">
      <w:pPr>
        <w:numPr>
          <w:ilvl w:val="0"/>
          <w:numId w:val="19"/>
        </w:numPr>
        <w:pBdr/>
        <w:spacing w:after="0" w:before="0" w:line="240" w:lineRule="auto"/>
        <w:ind w:left="720" w:hanging="360"/>
        <w:contextualSpacing w:val="1"/>
        <w:rPr>
          <w:rFonts w:ascii="Calibri" w:cs="Calibri" w:eastAsia="Calibri" w:hAnsi="Calibri"/>
          <w:b w:val="0"/>
          <w:color w:val="000000"/>
          <w:sz w:val="24"/>
          <w:szCs w:val="24"/>
        </w:rPr>
      </w:pPr>
      <w:r w:rsidDel="00000000" w:rsidR="00000000" w:rsidRPr="00000000">
        <w:rPr>
          <w:sz w:val="24"/>
          <w:szCs w:val="24"/>
          <w:rtl w:val="0"/>
        </w:rPr>
        <w:t xml:space="preserve">Begin by </w:t>
      </w:r>
      <w:r w:rsidDel="00000000" w:rsidR="00000000" w:rsidRPr="00000000">
        <w:rPr>
          <w:rFonts w:ascii="Calibri" w:cs="Calibri" w:eastAsia="Calibri" w:hAnsi="Calibri"/>
          <w:b w:val="0"/>
          <w:color w:val="000000"/>
          <w:sz w:val="24"/>
          <w:szCs w:val="24"/>
          <w:rtl w:val="0"/>
        </w:rPr>
        <w:t xml:space="preserve"> the structure of the Nanotube to students. Tell them that nanotubes are made out of interlocking hexagons that form a sheet. When you roll up that sheet into a cylinder, it makes a nanotube. Make sure they understand the pattern of nanotube they will be constructing (of the three types of nanotubes, we can construct a “zig-zag” from this kit).</w:t>
      </w:r>
      <w:r w:rsidDel="00000000" w:rsidR="00000000" w:rsidRPr="00000000">
        <w:rPr>
          <w:rtl w:val="0"/>
        </w:rPr>
      </w:r>
    </w:p>
    <w:p w:rsidR="00000000" w:rsidDel="00000000" w:rsidP="00000000" w:rsidRDefault="00000000" w:rsidRPr="00000000">
      <w:pPr>
        <w:numPr>
          <w:ilvl w:val="0"/>
          <w:numId w:val="19"/>
        </w:numPr>
        <w:pBdr/>
        <w:spacing w:after="0" w:before="0" w:line="240" w:lineRule="auto"/>
        <w:ind w:left="720" w:hanging="360"/>
        <w:contextualSpacing w:val="1"/>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rtl w:val="0"/>
        </w:rPr>
        <w:t xml:space="preserve">Discuss: Ask the students if they are able to think of any uses of Carbon Nanotubes and proceed to tell them of their various uses. After getting several answers from the class,</w:t>
      </w:r>
      <w:r w:rsidDel="00000000" w:rsidR="00000000" w:rsidRPr="00000000">
        <w:rPr>
          <w:sz w:val="24"/>
          <w:szCs w:val="24"/>
          <w:rtl w:val="0"/>
        </w:rPr>
        <w:t xml:space="preserve"> have </w:t>
      </w:r>
      <w:r w:rsidDel="00000000" w:rsidR="00000000" w:rsidRPr="00000000">
        <w:rPr>
          <w:rFonts w:ascii="Calibri" w:cs="Calibri" w:eastAsia="Calibri" w:hAnsi="Calibri"/>
          <w:b w:val="0"/>
          <w:color w:val="000000"/>
          <w:sz w:val="24"/>
          <w:szCs w:val="24"/>
          <w:rtl w:val="0"/>
        </w:rPr>
        <w:t xml:space="preserve">students complete the </w:t>
      </w:r>
      <w:r w:rsidDel="00000000" w:rsidR="00000000" w:rsidRPr="00000000">
        <w:rPr>
          <w:sz w:val="24"/>
          <w:szCs w:val="24"/>
          <w:rtl w:val="0"/>
        </w:rPr>
        <w:t xml:space="preserve">assessment questions.</w:t>
      </w:r>
    </w:p>
    <w:p w:rsidR="00000000" w:rsidDel="00000000" w:rsidP="00000000" w:rsidRDefault="00000000" w:rsidRPr="00000000">
      <w:pPr>
        <w:numPr>
          <w:ilvl w:val="0"/>
          <w:numId w:val="19"/>
        </w:numPr>
        <w:pBdr/>
        <w:spacing w:after="0" w:before="0" w:line="240" w:lineRule="auto"/>
        <w:ind w:left="720" w:hanging="360"/>
        <w:contextualSpacing w:val="1"/>
        <w:rPr>
          <w:sz w:val="24"/>
          <w:szCs w:val="24"/>
        </w:rPr>
      </w:pPr>
      <w:r w:rsidDel="00000000" w:rsidR="00000000" w:rsidRPr="00000000">
        <w:rPr>
          <w:sz w:val="24"/>
          <w:szCs w:val="24"/>
          <w:rtl w:val="0"/>
        </w:rPr>
        <w:t xml:space="preserve">Students will then begin construction of their nanotubes.</w:t>
      </w:r>
    </w:p>
    <w:p w:rsidR="00000000" w:rsidDel="00000000" w:rsidP="00000000" w:rsidRDefault="00000000" w:rsidRPr="00000000">
      <w:pPr>
        <w:pBdr/>
        <w:spacing w:after="0" w:line="240" w:lineRule="auto"/>
        <w:contextualSpacing w:val="0"/>
        <w:rPr>
          <w:color w:val="3f4b00"/>
          <w:sz w:val="24"/>
          <w:szCs w:val="24"/>
        </w:rPr>
      </w:pPr>
      <w:r w:rsidDel="00000000" w:rsidR="00000000" w:rsidRPr="00000000">
        <w:rPr>
          <w:color w:val="3f4b00"/>
          <w:sz w:val="24"/>
          <w:szCs w:val="24"/>
          <w:rtl w:val="0"/>
        </w:rPr>
        <w:t xml:space="preserve">                                                                                                   </w:t>
      </w:r>
    </w:p>
    <w:p w:rsidR="00000000" w:rsidDel="00000000" w:rsidP="00000000" w:rsidRDefault="00000000" w:rsidRPr="00000000">
      <w:pPr>
        <w:pBdr/>
        <w:spacing w:after="240" w:before="75" w:line="240" w:lineRule="auto"/>
        <w:contextualSpacing w:val="0"/>
        <w:jc w:val="center"/>
        <w:rPr>
          <w:b w:val="1"/>
          <w:color w:val="5c8727"/>
          <w:sz w:val="24"/>
          <w:szCs w:val="24"/>
        </w:rPr>
      </w:pPr>
      <w:r w:rsidDel="00000000" w:rsidR="00000000" w:rsidRPr="00000000">
        <w:drawing>
          <wp:inline distB="0" distT="0" distL="0" distR="0">
            <wp:extent cx="2696246" cy="2696246"/>
            <wp:effectExtent b="0" l="0" r="0" t="0"/>
            <wp:docPr id="17" name="image38.gif"/>
            <a:graphic>
              <a:graphicData uri="http://schemas.openxmlformats.org/drawingml/2006/picture">
                <pic:pic>
                  <pic:nvPicPr>
                    <pic:cNvPr id="0" name="image38.gif"/>
                    <pic:cNvPicPr preferRelativeResize="0"/>
                  </pic:nvPicPr>
                  <pic:blipFill>
                    <a:blip r:embed="rId23"/>
                    <a:srcRect b="0" l="0" r="0" t="0"/>
                    <a:stretch>
                      <a:fillRect/>
                    </a:stretch>
                  </pic:blipFill>
                  <pic:spPr>
                    <a:xfrm>
                      <a:off x="0" y="0"/>
                      <a:ext cx="2696246" cy="2696246"/>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line="240" w:lineRule="auto"/>
        <w:ind w:right="810"/>
        <w:contextualSpacing w:val="0"/>
        <w:rPr>
          <w:sz w:val="24"/>
          <w:szCs w:val="24"/>
        </w:rPr>
      </w:pPr>
      <w:r w:rsidDel="00000000" w:rsidR="00000000" w:rsidRPr="00000000">
        <w:rPr>
          <w:rtl w:val="0"/>
        </w:rPr>
      </w:r>
    </w:p>
    <w:p w:rsidR="00000000" w:rsidDel="00000000" w:rsidP="00000000" w:rsidRDefault="00000000" w:rsidRPr="00000000">
      <w:pPr>
        <w:pBdr/>
        <w:spacing w:after="240" w:before="75" w:line="240" w:lineRule="auto"/>
        <w:contextualSpacing w:val="0"/>
        <w:rPr>
          <w:b w:val="1"/>
          <w:color w:val="5c8727"/>
          <w:sz w:val="24"/>
          <w:szCs w:val="24"/>
        </w:rPr>
      </w:pPr>
      <w:r w:rsidDel="00000000" w:rsidR="00000000" w:rsidRPr="00000000">
        <w:rPr>
          <w:rtl w:val="0"/>
        </w:rPr>
      </w:r>
    </w:p>
    <w:p w:rsidR="00000000" w:rsidDel="00000000" w:rsidP="00000000" w:rsidRDefault="00000000" w:rsidRPr="00000000">
      <w:pPr>
        <w:pBdr/>
        <w:spacing w:after="240" w:before="75" w:line="240" w:lineRule="auto"/>
        <w:contextualSpacing w:val="0"/>
        <w:rPr>
          <w:b w:val="1"/>
          <w:color w:val="5c8727"/>
          <w:sz w:val="24"/>
          <w:szCs w:val="24"/>
        </w:rPr>
      </w:pPr>
      <w:r w:rsidDel="00000000" w:rsidR="00000000" w:rsidRPr="00000000">
        <w:rPr>
          <w:rtl w:val="0"/>
        </w:rPr>
      </w:r>
    </w:p>
    <w:p w:rsidR="00000000" w:rsidDel="00000000" w:rsidP="00000000" w:rsidRDefault="00000000" w:rsidRPr="00000000">
      <w:pPr>
        <w:pBdr/>
        <w:spacing w:after="240" w:before="75" w:line="240" w:lineRule="auto"/>
        <w:contextualSpacing w:val="0"/>
        <w:rPr>
          <w:sz w:val="24"/>
          <w:szCs w:val="24"/>
        </w:rPr>
      </w:pPr>
      <w:r w:rsidDel="00000000" w:rsidR="00000000" w:rsidRPr="00000000">
        <w:rPr>
          <w:b w:val="1"/>
          <w:color w:val="5c8727"/>
          <w:sz w:val="24"/>
          <w:szCs w:val="24"/>
          <w:rtl w:val="0"/>
        </w:rPr>
        <w:t xml:space="preserve">Instructions to assist students if needed:</w:t>
      </w:r>
      <w:r w:rsidDel="00000000" w:rsidR="00000000" w:rsidRPr="00000000">
        <w:rPr>
          <w:sz w:val="24"/>
          <w:szCs w:val="24"/>
          <w:rtl w:val="0"/>
        </w:rPr>
        <w:t xml:space="preserve">   </w:t>
      </w:r>
    </w:p>
    <w:p w:rsidR="00000000" w:rsidDel="00000000" w:rsidP="00000000" w:rsidRDefault="00000000" w:rsidRPr="00000000">
      <w:pPr>
        <w:numPr>
          <w:ilvl w:val="0"/>
          <w:numId w:val="6"/>
        </w:numPr>
        <w:pBdr/>
        <w:spacing w:after="240" w:line="240" w:lineRule="auto"/>
        <w:ind w:left="720" w:hanging="360"/>
        <w:contextualSpacing w:val="1"/>
        <w:rPr>
          <w:sz w:val="24"/>
          <w:szCs w:val="24"/>
        </w:rPr>
      </w:pPr>
      <w:r w:rsidDel="00000000" w:rsidR="00000000" w:rsidRPr="00000000">
        <w:rPr>
          <w:sz w:val="24"/>
          <w:szCs w:val="24"/>
          <w:rtl w:val="0"/>
        </w:rPr>
        <w:t xml:space="preserve">Using a bond, connect two atoms. This simple piece you have just created makes up most of the actual nanotube.</w:t>
      </w:r>
    </w:p>
    <w:p w:rsidR="00000000" w:rsidDel="00000000" w:rsidP="00000000" w:rsidRDefault="00000000" w:rsidRPr="00000000">
      <w:pPr>
        <w:numPr>
          <w:ilvl w:val="0"/>
          <w:numId w:val="6"/>
        </w:numPr>
        <w:pBdr/>
        <w:spacing w:after="240" w:before="75" w:line="240" w:lineRule="auto"/>
        <w:ind w:left="720" w:hanging="360"/>
        <w:contextualSpacing w:val="1"/>
        <w:rPr>
          <w:sz w:val="24"/>
          <w:szCs w:val="24"/>
        </w:rPr>
      </w:pPr>
      <w:r w:rsidDel="00000000" w:rsidR="00000000" w:rsidRPr="00000000">
        <w:rPr>
          <w:sz w:val="24"/>
          <w:szCs w:val="24"/>
          <w:rtl w:val="0"/>
        </w:rPr>
        <w:t xml:space="preserve">Looking at the diagram below, see how the two-atom pieces interlock to create hexagons. Each row of hexagons is staggered, and by connecting the other extrusions with the white bonds, you can see how hexagons are formed.</w:t>
      </w:r>
    </w:p>
    <w:p w:rsidR="00000000" w:rsidDel="00000000" w:rsidP="00000000" w:rsidRDefault="00000000" w:rsidRPr="00000000">
      <w:pPr>
        <w:numPr>
          <w:ilvl w:val="0"/>
          <w:numId w:val="6"/>
        </w:numPr>
        <w:pBdr/>
        <w:spacing w:after="240" w:before="75" w:line="240" w:lineRule="auto"/>
        <w:ind w:left="720" w:hanging="360"/>
        <w:contextualSpacing w:val="1"/>
        <w:rPr>
          <w:sz w:val="24"/>
          <w:szCs w:val="24"/>
        </w:rPr>
      </w:pPr>
      <w:r w:rsidDel="00000000" w:rsidR="00000000" w:rsidRPr="00000000">
        <w:rPr>
          <w:sz w:val="24"/>
          <w:szCs w:val="24"/>
          <w:rtl w:val="0"/>
        </w:rPr>
        <w:t xml:space="preserve">Create four hexagons in a row. Once you have done this, you can curl the sheet of hexagons to make a “ring”. In order to do this, the hexagon mu</w:t>
      </w:r>
      <w:r w:rsidDel="00000000" w:rsidR="00000000" w:rsidRPr="00000000">
        <w:rPr>
          <w:sz w:val="24"/>
          <w:szCs w:val="24"/>
          <w:rtl w:val="0"/>
        </w:rPr>
        <w:t xml:space="preserve">st bend. Your hexagons will now be bent to make up two separate planes. This way we will have an 8 sided nanotube. Once one “ring” is complete, continue to build more rings on top of the original. Each kit can make a nanotube four rings high.</w:t>
      </w:r>
    </w:p>
    <w:p w:rsidR="00000000" w:rsidDel="00000000" w:rsidP="00000000" w:rsidRDefault="00000000" w:rsidRPr="00000000">
      <w:pPr>
        <w:pBdr/>
        <w:spacing w:after="240" w:before="75" w:line="240" w:lineRule="auto"/>
        <w:ind w:left="720" w:hanging="360"/>
        <w:contextualSpacing w:val="0"/>
        <w:jc w:val="center"/>
        <w:rPr>
          <w:sz w:val="24"/>
          <w:szCs w:val="24"/>
        </w:rPr>
      </w:pPr>
      <w:r w:rsidDel="00000000" w:rsidR="00000000" w:rsidRPr="00000000">
        <w:drawing>
          <wp:inline distB="114300" distT="114300" distL="114300" distR="114300">
            <wp:extent cx="1604963" cy="2610370"/>
            <wp:effectExtent b="25400" l="25400" r="25400" t="25400"/>
            <wp:docPr descr="IMG_2247.JPG" id="5" name="image17.jpg"/>
            <a:graphic>
              <a:graphicData uri="http://schemas.openxmlformats.org/drawingml/2006/picture">
                <pic:pic>
                  <pic:nvPicPr>
                    <pic:cNvPr descr="IMG_2247.JPG" id="0" name="image17.jpg"/>
                    <pic:cNvPicPr preferRelativeResize="0"/>
                  </pic:nvPicPr>
                  <pic:blipFill>
                    <a:blip r:embed="rId24"/>
                    <a:srcRect b="0" l="9698" r="15334" t="7708"/>
                    <a:stretch>
                      <a:fillRect/>
                    </a:stretch>
                  </pic:blipFill>
                  <pic:spPr>
                    <a:xfrm>
                      <a:off x="0" y="0"/>
                      <a:ext cx="1604963" cy="2610370"/>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2439545" cy="2595563"/>
            <wp:effectExtent b="25400" l="25400" r="25400" t="25400"/>
            <wp:docPr descr="IMG_2250.JPG" id="11" name="image32.jpg"/>
            <a:graphic>
              <a:graphicData uri="http://schemas.openxmlformats.org/drawingml/2006/picture">
                <pic:pic>
                  <pic:nvPicPr>
                    <pic:cNvPr descr="IMG_2250.JPG" id="0" name="image32.jpg"/>
                    <pic:cNvPicPr preferRelativeResize="0"/>
                  </pic:nvPicPr>
                  <pic:blipFill>
                    <a:blip r:embed="rId25"/>
                    <a:srcRect b="3432" l="6010" r="0" t="21484"/>
                    <a:stretch>
                      <a:fillRect/>
                    </a:stretch>
                  </pic:blipFill>
                  <pic:spPr>
                    <a:xfrm>
                      <a:off x="0" y="0"/>
                      <a:ext cx="2439545" cy="25955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80" w:line="240" w:lineRule="auto"/>
        <w:ind w:left="720" w:hanging="360"/>
        <w:contextualSpacing w:val="0"/>
        <w:jc w:val="center"/>
        <w:rPr>
          <w:sz w:val="24"/>
          <w:szCs w:val="24"/>
        </w:rPr>
      </w:pPr>
      <w:r w:rsidDel="00000000" w:rsidR="00000000" w:rsidRPr="00000000">
        <w:drawing>
          <wp:inline distB="114300" distT="114300" distL="114300" distR="114300">
            <wp:extent cx="1714500" cy="3295650"/>
            <wp:effectExtent b="25400" l="25400" r="25400" t="25400"/>
            <wp:docPr descr="IMG_2248.JPG" id="15" name="image36.jpg"/>
            <a:graphic>
              <a:graphicData uri="http://schemas.openxmlformats.org/drawingml/2006/picture">
                <pic:pic>
                  <pic:nvPicPr>
                    <pic:cNvPr descr="IMG_2248.JPG" id="0" name="image36.jpg"/>
                    <pic:cNvPicPr preferRelativeResize="0"/>
                  </pic:nvPicPr>
                  <pic:blipFill>
                    <a:blip r:embed="rId26"/>
                    <a:srcRect b="14049" l="23519" r="27064" t="14462"/>
                    <a:stretch>
                      <a:fillRect/>
                    </a:stretch>
                  </pic:blipFill>
                  <pic:spPr>
                    <a:xfrm>
                      <a:off x="0" y="0"/>
                      <a:ext cx="1714500" cy="3295650"/>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2052638" cy="3307027"/>
            <wp:effectExtent b="25400" l="25400" r="25400" t="25400"/>
            <wp:docPr descr="IMG_2249.JPG" id="7" name="image23.jpg"/>
            <a:graphic>
              <a:graphicData uri="http://schemas.openxmlformats.org/drawingml/2006/picture">
                <pic:pic>
                  <pic:nvPicPr>
                    <pic:cNvPr descr="IMG_2249.JPG" id="0" name="image23.jpg"/>
                    <pic:cNvPicPr preferRelativeResize="0"/>
                  </pic:nvPicPr>
                  <pic:blipFill>
                    <a:blip r:embed="rId27"/>
                    <a:srcRect b="13253" l="26139" r="25690" t="28514"/>
                    <a:stretch>
                      <a:fillRect/>
                    </a:stretch>
                  </pic:blipFill>
                  <pic:spPr>
                    <a:xfrm>
                      <a:off x="0" y="0"/>
                      <a:ext cx="2052638" cy="330702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pBdr/>
        <w:spacing w:after="240" w:before="75" w:line="240" w:lineRule="auto"/>
        <w:ind w:left="720" w:firstLine="0"/>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ind w:left="720" w:firstLine="0"/>
        <w:contextualSpacing w:val="0"/>
        <w:rPr>
          <w:b w:val="1"/>
          <w:sz w:val="24"/>
          <w:szCs w:val="24"/>
        </w:rPr>
      </w:pPr>
      <w:r w:rsidDel="00000000" w:rsidR="00000000" w:rsidRPr="00000000">
        <w:rPr>
          <w:b w:val="1"/>
          <w:sz w:val="24"/>
          <w:szCs w:val="24"/>
          <w:rtl w:val="0"/>
        </w:rPr>
        <w:t xml:space="preserve">Activity Assessment:</w:t>
      </w:r>
    </w:p>
    <w:p w:rsidR="00000000" w:rsidDel="00000000" w:rsidP="00000000" w:rsidRDefault="00000000" w:rsidRPr="00000000">
      <w:pPr>
        <w:numPr>
          <w:ilvl w:val="0"/>
          <w:numId w:val="17"/>
        </w:numPr>
        <w:pBdr/>
        <w:spacing w:after="0" w:line="240" w:lineRule="auto"/>
        <w:ind w:left="720" w:hanging="360"/>
        <w:contextualSpacing w:val="1"/>
        <w:rPr>
          <w:sz w:val="24"/>
          <w:szCs w:val="24"/>
          <w:u w:val="none"/>
        </w:rPr>
      </w:pPr>
      <w:r w:rsidDel="00000000" w:rsidR="00000000" w:rsidRPr="00000000">
        <w:rPr>
          <w:sz w:val="24"/>
          <w:szCs w:val="24"/>
          <w:rtl w:val="0"/>
        </w:rPr>
        <w:t xml:space="preserve">Have students fill out the student sheet</w:t>
      </w:r>
      <w:r w:rsidDel="00000000" w:rsidR="00000000" w:rsidRPr="00000000">
        <w:rPr>
          <w:sz w:val="24"/>
          <w:szCs w:val="24"/>
          <w:rtl w:val="0"/>
        </w:rPr>
        <w:t xml:space="preserve">.</w:t>
      </w:r>
    </w:p>
    <w:p w:rsidR="00000000" w:rsidDel="00000000" w:rsidP="00000000" w:rsidRDefault="00000000" w:rsidRPr="00000000">
      <w:pPr>
        <w:numPr>
          <w:ilvl w:val="0"/>
          <w:numId w:val="17"/>
        </w:numPr>
        <w:pBdr/>
        <w:spacing w:after="0" w:line="240" w:lineRule="auto"/>
        <w:ind w:left="720" w:hanging="360"/>
        <w:contextualSpacing w:val="1"/>
        <w:rPr>
          <w:sz w:val="24"/>
          <w:szCs w:val="24"/>
          <w:u w:val="none"/>
        </w:rPr>
      </w:pPr>
      <w:r w:rsidDel="00000000" w:rsidR="00000000" w:rsidRPr="00000000">
        <w:rPr>
          <w:sz w:val="24"/>
          <w:szCs w:val="24"/>
          <w:rtl w:val="0"/>
        </w:rPr>
        <w:t xml:space="preserve">Discuss as a classroom some possible applications for nanotubes.</w:t>
      </w:r>
    </w:p>
    <w:p w:rsidR="00000000" w:rsidDel="00000000" w:rsidP="00000000" w:rsidRDefault="00000000" w:rsidRPr="00000000">
      <w:pPr>
        <w:pBdr/>
        <w:spacing w:after="240" w:before="75" w:line="240" w:lineRule="auto"/>
        <w:ind w:left="720" w:firstLine="0"/>
        <w:contextualSpacing w:val="0"/>
        <w:rPr>
          <w:b w:val="1"/>
          <w:sz w:val="24"/>
          <w:szCs w:val="24"/>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pPr>
        <w:pBdr/>
        <w:spacing w:after="0" w:line="240" w:lineRule="auto"/>
        <w:contextualSpacing w:val="0"/>
        <w:rPr>
          <w:b w:val="1"/>
          <w:color w:val="5c8727"/>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after="0" w:line="240" w:lineRule="auto"/>
        <w:contextualSpacing w:val="0"/>
        <w:rPr>
          <w:b w:val="1"/>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b w:val="1"/>
          <w:sz w:val="24"/>
          <w:szCs w:val="24"/>
        </w:rPr>
      </w:pPr>
      <w:r w:rsidDel="00000000" w:rsidR="00000000" w:rsidRPr="00000000">
        <w:rPr>
          <w:b w:val="1"/>
          <w:sz w:val="24"/>
          <w:szCs w:val="24"/>
          <w:rtl w:val="0"/>
        </w:rPr>
        <w:t xml:space="preserve">S</w:t>
      </w:r>
      <w:r w:rsidDel="00000000" w:rsidR="00000000" w:rsidRPr="00000000">
        <w:rPr>
          <w:b w:val="1"/>
          <w:sz w:val="24"/>
          <w:szCs w:val="24"/>
          <w:rtl w:val="0"/>
        </w:rPr>
        <w:t xml:space="preserve">ources: </w:t>
      </w:r>
    </w:p>
    <w:p w:rsidR="00000000" w:rsidDel="00000000" w:rsidP="00000000" w:rsidRDefault="00000000" w:rsidRPr="00000000">
      <w:pPr>
        <w:numPr>
          <w:ilvl w:val="0"/>
          <w:numId w:val="2"/>
        </w:numPr>
        <w:pBdr/>
        <w:spacing w:after="0" w:before="0" w:line="240" w:lineRule="auto"/>
        <w:ind w:left="720" w:hanging="360"/>
        <w:contextualSpacing w:val="1"/>
        <w:rPr>
          <w:rFonts w:ascii="Calibri" w:cs="Calibri" w:eastAsia="Calibri" w:hAnsi="Calibri"/>
          <w:b w:val="0"/>
          <w:sz w:val="24"/>
          <w:szCs w:val="24"/>
        </w:rPr>
      </w:pPr>
      <w:r w:rsidDel="00000000" w:rsidR="00000000" w:rsidRPr="00000000">
        <w:rPr>
          <w:b w:val="0"/>
          <w:sz w:val="24"/>
          <w:szCs w:val="24"/>
          <w:rtl w:val="0"/>
        </w:rPr>
        <w:t xml:space="preserve">EPICS Design Process (2009) Purdue University.</w:t>
      </w:r>
    </w:p>
    <w:p w:rsidR="00000000" w:rsidDel="00000000" w:rsidP="00000000" w:rsidRDefault="00000000" w:rsidRPr="00000000">
      <w:pPr>
        <w:widowControl w:val="0"/>
        <w:numPr>
          <w:ilvl w:val="0"/>
          <w:numId w:val="2"/>
        </w:numPr>
        <w:pBdr/>
        <w:spacing w:after="0" w:before="0" w:line="240" w:lineRule="auto"/>
        <w:ind w:left="720" w:hanging="360"/>
        <w:contextualSpacing w:val="1"/>
        <w:rPr>
          <w:rFonts w:ascii="Calibri" w:cs="Calibri" w:eastAsia="Calibri" w:hAnsi="Calibri"/>
          <w:b w:val="0"/>
          <w:sz w:val="24"/>
          <w:szCs w:val="24"/>
        </w:rPr>
      </w:pPr>
      <w:r w:rsidDel="00000000" w:rsidR="00000000" w:rsidRPr="00000000">
        <w:rPr>
          <w:b w:val="0"/>
          <w:i w:val="1"/>
          <w:sz w:val="24"/>
          <w:szCs w:val="24"/>
          <w:rtl w:val="0"/>
        </w:rPr>
        <w:t xml:space="preserve">National Nanotechnology Initiative</w:t>
      </w:r>
      <w:r w:rsidDel="00000000" w:rsidR="00000000" w:rsidRPr="00000000">
        <w:rPr>
          <w:b w:val="0"/>
          <w:sz w:val="24"/>
          <w:szCs w:val="24"/>
          <w:rtl w:val="0"/>
        </w:rPr>
        <w:t xml:space="preserve">. N.p., n.d. Web.</w:t>
      </w:r>
    </w:p>
    <w:p w:rsidR="00000000" w:rsidDel="00000000" w:rsidP="00000000" w:rsidRDefault="00000000" w:rsidRPr="00000000">
      <w:pPr>
        <w:widowControl w:val="0"/>
        <w:numPr>
          <w:ilvl w:val="0"/>
          <w:numId w:val="2"/>
        </w:numPr>
        <w:pBdr/>
        <w:spacing w:after="0" w:before="0" w:line="240" w:lineRule="auto"/>
        <w:ind w:left="720" w:hanging="360"/>
        <w:contextualSpacing w:val="1"/>
        <w:rPr>
          <w:rFonts w:ascii="Calibri" w:cs="Calibri" w:eastAsia="Calibri" w:hAnsi="Calibri"/>
          <w:b w:val="0"/>
          <w:sz w:val="24"/>
          <w:szCs w:val="24"/>
        </w:rPr>
      </w:pPr>
      <w:r w:rsidDel="00000000" w:rsidR="00000000" w:rsidRPr="00000000">
        <w:rPr>
          <w:b w:val="0"/>
          <w:sz w:val="24"/>
          <w:szCs w:val="24"/>
          <w:rtl w:val="0"/>
        </w:rPr>
        <w:t xml:space="preserve">"Omni Nano Is a Nanotechnology Curriculum for High School Students." </w:t>
      </w:r>
      <w:r w:rsidDel="00000000" w:rsidR="00000000" w:rsidRPr="00000000">
        <w:rPr>
          <w:b w:val="0"/>
          <w:i w:val="1"/>
          <w:sz w:val="24"/>
          <w:szCs w:val="24"/>
          <w:rtl w:val="0"/>
        </w:rPr>
        <w:t xml:space="preserve">Omni Nano</w:t>
      </w:r>
      <w:r w:rsidDel="00000000" w:rsidR="00000000" w:rsidRPr="00000000">
        <w:rPr>
          <w:b w:val="0"/>
          <w:sz w:val="24"/>
          <w:szCs w:val="24"/>
          <w:rtl w:val="0"/>
        </w:rPr>
        <w:t xml:space="preserve">. N.p., n.d. Web. 11 Nov. 2015.</w:t>
      </w:r>
    </w:p>
    <w:p w:rsidR="00000000" w:rsidDel="00000000" w:rsidP="00000000" w:rsidRDefault="00000000" w:rsidRPr="00000000">
      <w:pPr>
        <w:widowControl w:val="0"/>
        <w:numPr>
          <w:ilvl w:val="0"/>
          <w:numId w:val="2"/>
        </w:numPr>
        <w:pBdr/>
        <w:spacing w:after="0" w:before="0" w:line="240" w:lineRule="auto"/>
        <w:ind w:left="720" w:hanging="360"/>
        <w:contextualSpacing w:val="1"/>
        <w:rPr>
          <w:rFonts w:ascii="Calibri" w:cs="Calibri" w:eastAsia="Calibri" w:hAnsi="Calibri"/>
          <w:b w:val="0"/>
          <w:sz w:val="24"/>
          <w:szCs w:val="24"/>
        </w:rPr>
      </w:pPr>
      <w:r w:rsidDel="00000000" w:rsidR="00000000" w:rsidRPr="00000000">
        <w:rPr>
          <w:b w:val="0"/>
          <w:sz w:val="24"/>
          <w:szCs w:val="24"/>
          <w:rtl w:val="0"/>
        </w:rPr>
        <w:t xml:space="preserve">"K-12 Educators | MRSEC Education | University of Wisconsin–Madison." </w:t>
      </w:r>
      <w:r w:rsidDel="00000000" w:rsidR="00000000" w:rsidRPr="00000000">
        <w:rPr>
          <w:b w:val="0"/>
          <w:i w:val="1"/>
          <w:sz w:val="24"/>
          <w:szCs w:val="24"/>
          <w:rtl w:val="0"/>
        </w:rPr>
        <w:t xml:space="preserve">K-12 Educators | MRSEC Education | University of Wisconsin–Madison</w:t>
      </w:r>
      <w:r w:rsidDel="00000000" w:rsidR="00000000" w:rsidRPr="00000000">
        <w:rPr>
          <w:b w:val="0"/>
          <w:sz w:val="24"/>
          <w:szCs w:val="24"/>
          <w:rtl w:val="0"/>
        </w:rPr>
        <w:t xml:space="preserve">. N.p., n.d. Web. 11 Nov. 2015.</w:t>
      </w:r>
    </w:p>
    <w:p w:rsidR="00000000" w:rsidDel="00000000" w:rsidP="00000000" w:rsidRDefault="00000000" w:rsidRPr="00000000">
      <w:pPr>
        <w:widowControl w:val="0"/>
        <w:numPr>
          <w:ilvl w:val="0"/>
          <w:numId w:val="2"/>
        </w:numPr>
        <w:pBdr/>
        <w:spacing w:after="0" w:before="0" w:line="240" w:lineRule="auto"/>
        <w:ind w:left="720" w:hanging="360"/>
        <w:contextualSpacing w:val="1"/>
        <w:rPr>
          <w:rFonts w:ascii="Calibri" w:cs="Calibri" w:eastAsia="Calibri" w:hAnsi="Calibri"/>
          <w:sz w:val="24"/>
          <w:szCs w:val="24"/>
        </w:rPr>
      </w:pPr>
      <w:r w:rsidDel="00000000" w:rsidR="00000000" w:rsidRPr="00000000">
        <w:rPr>
          <w:sz w:val="24"/>
          <w:szCs w:val="24"/>
          <w:rtl w:val="0"/>
        </w:rPr>
        <w:t xml:space="preserve">"What Is Nanotechnology?" </w:t>
      </w:r>
      <w:r w:rsidDel="00000000" w:rsidR="00000000" w:rsidRPr="00000000">
        <w:rPr>
          <w:i w:val="1"/>
          <w:sz w:val="24"/>
          <w:szCs w:val="24"/>
          <w:rtl w:val="0"/>
        </w:rPr>
        <w:t xml:space="preserve">Nano.gov</w:t>
      </w:r>
      <w:r w:rsidDel="00000000" w:rsidR="00000000" w:rsidRPr="00000000">
        <w:rPr>
          <w:sz w:val="24"/>
          <w:szCs w:val="24"/>
          <w:rtl w:val="0"/>
        </w:rPr>
        <w:t xml:space="preserve">. National Nanotechnology Initiative, n.d. Web. 21 Oct. 2016.</w:t>
      </w:r>
    </w:p>
    <w:p w:rsidR="00000000" w:rsidDel="00000000" w:rsidP="00000000" w:rsidRDefault="00000000" w:rsidRPr="00000000">
      <w:pPr>
        <w:widowControl w:val="0"/>
        <w:numPr>
          <w:ilvl w:val="0"/>
          <w:numId w:val="2"/>
        </w:numPr>
        <w:pBdr/>
        <w:spacing w:after="0" w:before="0" w:line="240" w:lineRule="auto"/>
        <w:ind w:left="720" w:hanging="360"/>
        <w:contextualSpacing w:val="1"/>
        <w:rPr>
          <w:rFonts w:ascii="Calibri" w:cs="Calibri" w:eastAsia="Calibri" w:hAnsi="Calibri"/>
          <w:sz w:val="24"/>
          <w:szCs w:val="24"/>
        </w:rPr>
      </w:pPr>
      <w:r w:rsidDel="00000000" w:rsidR="00000000" w:rsidRPr="00000000">
        <w:rPr>
          <w:sz w:val="24"/>
          <w:szCs w:val="24"/>
          <w:rtl w:val="0"/>
        </w:rPr>
        <w:t xml:space="preserve">Zhou, Quigxiang, Zhi Fang, Jing Li, and Mengyun Wang. "Applications of TiO2 Nanotube Arrays in Environmental and Energy Fields: A Review." </w:t>
      </w:r>
      <w:r w:rsidDel="00000000" w:rsidR="00000000" w:rsidRPr="00000000">
        <w:rPr>
          <w:i w:val="1"/>
          <w:sz w:val="24"/>
          <w:szCs w:val="24"/>
          <w:rtl w:val="0"/>
        </w:rPr>
        <w:t xml:space="preserve">Science Direct</w:t>
      </w:r>
      <w:r w:rsidDel="00000000" w:rsidR="00000000" w:rsidRPr="00000000">
        <w:rPr>
          <w:sz w:val="24"/>
          <w:szCs w:val="24"/>
          <w:rtl w:val="0"/>
        </w:rPr>
        <w:t xml:space="preserve">. Elsevier, 24 Sept. 2014. Web. 21 Oct. 2016.</w:t>
      </w:r>
    </w:p>
    <w:p w:rsidR="00000000" w:rsidDel="00000000" w:rsidP="00000000" w:rsidRDefault="00000000" w:rsidRPr="00000000">
      <w:pPr>
        <w:numPr>
          <w:ilvl w:val="0"/>
          <w:numId w:val="2"/>
        </w:numPr>
        <w:pBdr/>
        <w:spacing w:after="0" w:line="240" w:lineRule="auto"/>
        <w:ind w:left="720" w:hanging="360"/>
        <w:contextualSpacing w:val="1"/>
        <w:rPr>
          <w:sz w:val="24"/>
          <w:szCs w:val="24"/>
        </w:rPr>
      </w:pPr>
      <w:r w:rsidDel="00000000" w:rsidR="00000000" w:rsidRPr="00000000">
        <w:rPr>
          <w:sz w:val="24"/>
          <w:szCs w:val="24"/>
          <w:rtl w:val="0"/>
        </w:rPr>
        <w:t xml:space="preserve">Nanomaterials in the Environment: Behavior, Fate, Bioavailability, and Effects Nanotechnology </w:t>
      </w:r>
    </w:p>
    <w:p w:rsidR="00000000" w:rsidDel="00000000" w:rsidP="00000000" w:rsidRDefault="00000000" w:rsidRPr="00000000">
      <w:pPr>
        <w:numPr>
          <w:ilvl w:val="0"/>
          <w:numId w:val="2"/>
        </w:numPr>
        <w:pBdr/>
        <w:spacing w:after="0" w:line="240" w:lineRule="auto"/>
        <w:ind w:left="720" w:hanging="360"/>
        <w:contextualSpacing w:val="1"/>
        <w:rPr>
          <w:sz w:val="24"/>
          <w:szCs w:val="24"/>
        </w:rPr>
      </w:pPr>
      <w:r w:rsidDel="00000000" w:rsidR="00000000" w:rsidRPr="00000000">
        <w:rPr>
          <w:sz w:val="24"/>
          <w:szCs w:val="24"/>
          <w:rtl w:val="0"/>
        </w:rPr>
        <w:t xml:space="preserve">Chen, Zhuo; Westerhoff, Paul; Herckes, Pierre Environmental Toxicology and Chemistry; Sep 2008; 27, 9; Environmental Sciences and Pollution Management</w:t>
      </w: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hyperlink r:id="rId28">
        <w:r w:rsidDel="00000000" w:rsidR="00000000" w:rsidRPr="00000000">
          <w:rPr>
            <w:color w:val="1155cc"/>
            <w:sz w:val="24"/>
            <w:szCs w:val="24"/>
            <w:u w:val="single"/>
            <w:rtl w:val="0"/>
          </w:rPr>
          <w:t xml:space="preserve">http://www.nanoscience.com/applications/education/overview/cnt-technology-overview/</w:t>
        </w:r>
      </w:hyperlink>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b w:val="1"/>
          <w:sz w:val="24"/>
          <w:szCs w:val="24"/>
        </w:rPr>
      </w:pPr>
      <w:r w:rsidDel="00000000" w:rsidR="00000000" w:rsidRPr="00000000">
        <w:rPr>
          <w:b w:val="1"/>
          <w:sz w:val="24"/>
          <w:szCs w:val="24"/>
          <w:rtl w:val="0"/>
        </w:rPr>
        <w:t xml:space="preserve">Student Sheet Answer Key:</w:t>
      </w:r>
    </w:p>
    <w:p w:rsidR="00000000" w:rsidDel="00000000" w:rsidP="00000000" w:rsidRDefault="00000000" w:rsidRPr="00000000">
      <w:pPr>
        <w:pBdr/>
        <w:spacing w:after="205" w:line="240" w:lineRule="auto"/>
        <w:ind w:left="0" w:firstLine="0"/>
        <w:contextualSpacing w:val="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Station 1 - Nano-Fabric</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sz w:val="24"/>
          <w:szCs w:val="24"/>
          <w:rtl w:val="0"/>
        </w:rPr>
        <w:t xml:space="preserve">xplain what is happening on a molecular level when the water droplets gather on hydrophobic material.</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commentRangeStart w:id="0"/>
      <w:r w:rsidDel="00000000" w:rsidR="00000000" w:rsidRPr="00000000">
        <w:rPr>
          <w:rFonts w:ascii="Times New Roman" w:cs="Times New Roman" w:eastAsia="Times New Roman" w:hAnsi="Times New Roman"/>
          <w:i w:val="1"/>
          <w:sz w:val="24"/>
          <w:szCs w:val="24"/>
          <w:rtl w:val="0"/>
        </w:rPr>
        <w:t xml:space="preserve">On a molecular level, water molecules are polar, and hydrophobic material’s molecules are nonpolar. These two species do not mix, and therefore, they repel each other. INCLUDE LOTUS EFFECT</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Draw an example of a hydrophobic molecule and an example of a hydrophilic molecule, and explain what makes each example molecule hydrophobic/philic.</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may have a variety of solutions for this portion.</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Brainstorm as a group applications for hydrophobic materials in their everyday lives. Write some down here.</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i w:val="1"/>
          <w:sz w:val="24"/>
          <w:szCs w:val="24"/>
          <w:rtl w:val="0"/>
        </w:rPr>
        <w:t xml:space="preserve">Students may have a variety of solutions for this portion.</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color w:val="666666"/>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color w:val="666666"/>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color w:val="666666"/>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b w:val="1"/>
          <w:color w:val="666666"/>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Station 2 - Magic Sand</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rainstorm ideas for hydrophobic building materials in industry. </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Students may have a variety of solutions for this portion.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3"/>
        <w:keepNext w:val="0"/>
        <w:keepLines w:val="0"/>
        <w:widowControl w:val="0"/>
        <w:pBdr/>
        <w:spacing w:after="80" w:before="280" w:line="276" w:lineRule="auto"/>
        <w:contextualSpacing w:val="0"/>
        <w:rPr>
          <w:rFonts w:ascii="Times New Roman" w:cs="Times New Roman" w:eastAsia="Times New Roman" w:hAnsi="Times New Roman"/>
          <w:color w:val="666666"/>
          <w:sz w:val="24"/>
          <w:szCs w:val="24"/>
        </w:rPr>
      </w:pPr>
      <w:bookmarkStart w:colFirst="0" w:colLast="0" w:name="_nprflm69fvk" w:id="0"/>
      <w:bookmarkEnd w:id="0"/>
      <w:r w:rsidDel="00000000" w:rsidR="00000000" w:rsidRPr="00000000">
        <w:rPr>
          <w:rFonts w:ascii="Times New Roman" w:cs="Times New Roman" w:eastAsia="Times New Roman" w:hAnsi="Times New Roman"/>
          <w:color w:val="666666"/>
          <w:sz w:val="24"/>
          <w:szCs w:val="24"/>
          <w:rtl w:val="0"/>
        </w:rPr>
        <w:t xml:space="preserve">Station 3 - Build a Nano-Soccer Ball</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Pre-Construction Assessment</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___108_____  internal angle of a pentagon</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____120____  internal angle of a hexagon</w:t>
      </w: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____60____ carbon atoms (pieces)</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205" w:line="240" w:lineRule="auto"/>
        <w:contextualSpacing w:val="0"/>
        <w:rPr>
          <w:sz w:val="24"/>
          <w:szCs w:val="24"/>
        </w:rPr>
      </w:pPr>
      <w:r w:rsidDel="00000000" w:rsidR="00000000" w:rsidRPr="00000000">
        <w:rPr>
          <w:sz w:val="24"/>
          <w:szCs w:val="24"/>
          <w:rtl w:val="0"/>
        </w:rPr>
        <w:t xml:space="preserve">Determine what type of bonds are holding the carbon atoms together. What is the definition of a covalent bond? </w:t>
      </w:r>
    </w:p>
    <w:p w:rsidR="00000000" w:rsidDel="00000000" w:rsidP="00000000" w:rsidRDefault="00000000" w:rsidRPr="00000000">
      <w:pPr>
        <w:pBdr/>
        <w:spacing w:after="205" w:line="240" w:lineRule="auto"/>
        <w:contextualSpacing w:val="0"/>
        <w:rPr>
          <w:sz w:val="24"/>
          <w:szCs w:val="24"/>
        </w:rPr>
      </w:pPr>
      <w:r w:rsidDel="00000000" w:rsidR="00000000" w:rsidRPr="00000000">
        <w:rPr>
          <w:i w:val="1"/>
          <w:sz w:val="24"/>
          <w:szCs w:val="24"/>
          <w:rtl w:val="0"/>
        </w:rPr>
        <w:t xml:space="preserve">A covalent bond is one where valence electrons are shared between atoms.</w:t>
      </w:r>
      <w:r w:rsidDel="00000000" w:rsidR="00000000" w:rsidRPr="00000000">
        <w:rPr>
          <w:rtl w:val="0"/>
        </w:rPr>
      </w:r>
    </w:p>
    <w:p w:rsidR="00000000" w:rsidDel="00000000" w:rsidP="00000000" w:rsidRDefault="00000000" w:rsidRPr="00000000">
      <w:pPr>
        <w:pBdr/>
        <w:spacing w:after="205" w:line="240" w:lineRule="auto"/>
        <w:contextualSpacing w:val="0"/>
        <w:rPr>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205" w:line="240" w:lineRule="auto"/>
        <w:contextualSpacing w:val="0"/>
        <w:rPr>
          <w:sz w:val="24"/>
          <w:szCs w:val="24"/>
        </w:rPr>
      </w:pPr>
      <w:r w:rsidDel="00000000" w:rsidR="00000000" w:rsidRPr="00000000">
        <w:rPr>
          <w:sz w:val="24"/>
          <w:szCs w:val="24"/>
          <w:rtl w:val="0"/>
        </w:rPr>
        <w:t xml:space="preserve">How many valence electrons does a carbon atom have? How many bonds are formed? What is the molecular geometry of each atom in this structure?</w:t>
      </w:r>
    </w:p>
    <w:p w:rsidR="00000000" w:rsidDel="00000000" w:rsidP="00000000" w:rsidRDefault="00000000" w:rsidRPr="00000000">
      <w:pPr>
        <w:pBdr/>
        <w:spacing w:after="205" w:line="240" w:lineRule="auto"/>
        <w:contextualSpacing w:val="0"/>
        <w:rPr>
          <w:i w:val="1"/>
          <w:sz w:val="24"/>
          <w:szCs w:val="24"/>
        </w:rPr>
      </w:pPr>
      <w:r w:rsidDel="00000000" w:rsidR="00000000" w:rsidRPr="00000000">
        <w:rPr>
          <w:i w:val="1"/>
          <w:sz w:val="24"/>
          <w:szCs w:val="24"/>
          <w:rtl w:val="0"/>
        </w:rPr>
        <w:t xml:space="preserve">A carbon atom typically has 4 valence electrons. In this structure, three bonds are formed. This means that each atom has one free electron. The molecular geometry is Trigonal Pyramidal.</w:t>
      </w:r>
    </w:p>
    <w:p w:rsidR="00000000" w:rsidDel="00000000" w:rsidP="00000000" w:rsidRDefault="00000000" w:rsidRPr="00000000">
      <w:pPr>
        <w:pBdr/>
        <w:spacing w:after="205"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contextualSpacing w:val="0"/>
        <w:rPr>
          <w:sz w:val="24"/>
          <w:szCs w:val="24"/>
        </w:rPr>
      </w:pPr>
      <w:r w:rsidDel="00000000" w:rsidR="00000000" w:rsidRPr="00000000">
        <w:rPr>
          <w:rtl w:val="0"/>
        </w:rPr>
      </w:r>
    </w:p>
    <w:p w:rsidR="00000000" w:rsidDel="00000000" w:rsidP="00000000" w:rsidRDefault="00000000" w:rsidRPr="00000000">
      <w:pPr>
        <w:pBdr/>
        <w:spacing w:after="205" w:line="240" w:lineRule="auto"/>
        <w:contextualSpacing w:val="0"/>
        <w:rPr>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possible uses for C60 molecules? </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free electrons allow for a flow of electricity, or electrons across the structure. This means that C60’s can be used to conduct electricity.</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Style w:val="Heading3"/>
        <w:keepNext w:val="0"/>
        <w:keepLines w:val="0"/>
        <w:widowControl w:val="0"/>
        <w:pBdr/>
        <w:spacing w:after="80" w:before="280" w:line="276" w:lineRule="auto"/>
        <w:contextualSpacing w:val="0"/>
        <w:rPr>
          <w:rFonts w:ascii="Times New Roman" w:cs="Times New Roman" w:eastAsia="Times New Roman" w:hAnsi="Times New Roman"/>
          <w:color w:val="666666"/>
          <w:sz w:val="24"/>
          <w:szCs w:val="24"/>
        </w:rPr>
      </w:pPr>
      <w:bookmarkStart w:colFirst="0" w:colLast="0" w:name="_9e2rxxearpyc" w:id="1"/>
      <w:bookmarkEnd w:id="1"/>
      <w:r w:rsidDel="00000000" w:rsidR="00000000" w:rsidRPr="00000000">
        <w:rPr>
          <w:rtl w:val="0"/>
        </w:rPr>
      </w:r>
    </w:p>
    <w:p w:rsidR="00000000" w:rsidDel="00000000" w:rsidP="00000000" w:rsidRDefault="00000000" w:rsidRPr="00000000">
      <w:pPr>
        <w:pStyle w:val="Heading3"/>
        <w:keepNext w:val="0"/>
        <w:keepLines w:val="0"/>
        <w:widowControl w:val="0"/>
        <w:pBdr/>
        <w:spacing w:after="80" w:before="280" w:line="276" w:lineRule="auto"/>
        <w:contextualSpacing w:val="0"/>
        <w:rPr>
          <w:rFonts w:ascii="Times New Roman" w:cs="Times New Roman" w:eastAsia="Times New Roman" w:hAnsi="Times New Roman"/>
          <w:color w:val="666666"/>
          <w:sz w:val="24"/>
          <w:szCs w:val="24"/>
        </w:rPr>
      </w:pPr>
      <w:bookmarkStart w:colFirst="0" w:colLast="0" w:name="_tph6z6jkdz3t" w:id="2"/>
      <w:bookmarkEnd w:id="2"/>
      <w:r w:rsidDel="00000000" w:rsidR="00000000" w:rsidRPr="00000000">
        <w:rPr>
          <w:rtl w:val="0"/>
        </w:rPr>
      </w:r>
    </w:p>
    <w:p w:rsidR="00000000" w:rsidDel="00000000" w:rsidP="00000000" w:rsidRDefault="00000000" w:rsidRPr="00000000">
      <w:pPr>
        <w:pStyle w:val="Heading3"/>
        <w:keepNext w:val="0"/>
        <w:keepLines w:val="0"/>
        <w:widowControl w:val="0"/>
        <w:pBdr/>
        <w:spacing w:after="80" w:before="280" w:line="276" w:lineRule="auto"/>
        <w:contextualSpacing w:val="0"/>
        <w:rPr>
          <w:rFonts w:ascii="Times New Roman" w:cs="Times New Roman" w:eastAsia="Times New Roman" w:hAnsi="Times New Roman"/>
          <w:color w:val="666666"/>
          <w:sz w:val="24"/>
          <w:szCs w:val="24"/>
        </w:rPr>
      </w:pPr>
      <w:bookmarkStart w:colFirst="0" w:colLast="0" w:name="_koq9v9gqab8e" w:id="3"/>
      <w:bookmarkEnd w:id="3"/>
      <w:r w:rsidDel="00000000" w:rsidR="00000000" w:rsidRPr="00000000">
        <w:rPr>
          <w:rFonts w:ascii="Times New Roman" w:cs="Times New Roman" w:eastAsia="Times New Roman" w:hAnsi="Times New Roman"/>
          <w:color w:val="666666"/>
          <w:sz w:val="24"/>
          <w:szCs w:val="24"/>
          <w:rtl w:val="0"/>
        </w:rPr>
        <w:br w:type="textWrapping"/>
        <w:t xml:space="preserve">Station 4 - Build a Nanotube</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nanotube you built had:</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____40____ carbon atoms (pieces)</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____56____ atomic bonds (straws)</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____16____ hexagons</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some possible uses for nanotube molecules? </w:t>
      </w:r>
    </w:p>
    <w:p w:rsidR="00000000" w:rsidDel="00000000" w:rsidP="00000000" w:rsidRDefault="00000000" w:rsidRPr="00000000">
      <w:pPr>
        <w:widowControl w:val="0"/>
        <w:pBdr/>
        <w:spacing w:after="0" w:line="276"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i w:val="1"/>
          <w:sz w:val="24"/>
          <w:szCs w:val="24"/>
        </w:rPr>
      </w:pPr>
      <w:r w:rsidDel="00000000" w:rsidR="00000000" w:rsidRPr="00000000">
        <w:rPr>
          <w:i w:val="1"/>
          <w:sz w:val="24"/>
          <w:szCs w:val="24"/>
          <w:rtl w:val="0"/>
        </w:rPr>
        <w:t xml:space="preserve">Nanotubes are extremely strong structures, as well as strong conductors of electricity, given the free electrons. Students may mention the space elevator.</w:t>
      </w:r>
      <w:r w:rsidDel="00000000" w:rsidR="00000000" w:rsidRPr="00000000">
        <w:rPr>
          <w:rtl w:val="0"/>
        </w:rPr>
      </w:r>
    </w:p>
    <w:p w:rsidR="00000000" w:rsidDel="00000000" w:rsidP="00000000" w:rsidRDefault="00000000" w:rsidRPr="00000000">
      <w:pPr>
        <w:pBdr/>
        <w:spacing w:after="205" w:line="240" w:lineRule="auto"/>
        <w:ind w:left="0" w:firstLine="0"/>
        <w:contextualSpacing w:val="0"/>
        <w:rPr>
          <w:b w:val="1"/>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b w:val="1"/>
          <w:sz w:val="24"/>
          <w:szCs w:val="24"/>
        </w:rPr>
      </w:pPr>
      <w:r w:rsidDel="00000000" w:rsidR="00000000" w:rsidRPr="00000000">
        <w:rPr>
          <w:rtl w:val="0"/>
        </w:rPr>
      </w:r>
    </w:p>
    <w:p w:rsidR="00000000" w:rsidDel="00000000" w:rsidP="00000000" w:rsidRDefault="00000000" w:rsidRPr="00000000">
      <w:pPr>
        <w:pBdr/>
        <w:spacing w:after="205" w:line="240" w:lineRule="auto"/>
        <w:ind w:left="0" w:firstLine="0"/>
        <w:contextualSpacing w:val="0"/>
        <w:rPr>
          <w:sz w:val="24"/>
          <w:szCs w:val="24"/>
        </w:rPr>
      </w:pPr>
      <w:r w:rsidDel="00000000" w:rsidR="00000000" w:rsidRPr="00000000">
        <w:rPr>
          <w:rtl w:val="0"/>
        </w:rPr>
      </w:r>
    </w:p>
    <w:p w:rsidR="00000000" w:rsidDel="00000000" w:rsidP="00000000" w:rsidRDefault="00000000" w:rsidRPr="00000000">
      <w:pPr>
        <w:pBdr/>
        <w:spacing w:after="240" w:before="75" w:line="240" w:lineRule="auto"/>
        <w:ind w:left="0" w:firstLine="0"/>
        <w:contextualSpacing w:val="0"/>
        <w:rPr>
          <w:sz w:val="24"/>
          <w:szCs w:val="24"/>
        </w:rPr>
      </w:pPr>
      <w:r w:rsidDel="00000000" w:rsidR="00000000" w:rsidRPr="00000000">
        <w:rPr>
          <w:rtl w:val="0"/>
        </w:rPr>
      </w:r>
    </w:p>
    <w:sectPr>
      <w:footerReference r:id="rId29" w:type="default"/>
      <w:pgSz w:h="15840" w:w="12240"/>
      <w:pgMar w:bottom="720" w:top="720" w:left="720" w:right="72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Rachel Goldman" w:id="0" w:date="2017-03-02T00:52:49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LOTUS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abs>
        <w:tab w:val="center" w:pos="4680"/>
        <w:tab w:val="right" w:pos="9360"/>
      </w:tabs>
      <w:spacing w:after="720" w:before="0" w:line="240" w:lineRule="auto"/>
      <w:contextualSpacing w:val="0"/>
      <w:rPr/>
    </w:pPr>
    <w:r w:rsidDel="00000000" w:rsidR="00000000" w:rsidRPr="00000000">
      <w:drawing>
        <wp:inline distB="0" distT="0" distL="0" distR="0">
          <wp:extent cx="1133475" cy="285750"/>
          <wp:effectExtent b="0" l="0" r="0" t="0"/>
          <wp:docPr descr="EPICS logo1" id="13" name="image34.jpg"/>
          <a:graphic>
            <a:graphicData uri="http://schemas.openxmlformats.org/drawingml/2006/picture">
              <pic:pic>
                <pic:nvPicPr>
                  <pic:cNvPr descr="EPICS logo1" id="0" name="image34.jpg"/>
                  <pic:cNvPicPr preferRelativeResize="0"/>
                </pic:nvPicPr>
                <pic:blipFill>
                  <a:blip r:embed="rId1"/>
                  <a:srcRect b="0" l="0" r="0" t="0"/>
                  <a:stretch>
                    <a:fillRect/>
                  </a:stretch>
                </pic:blipFill>
                <pic:spPr>
                  <a:xfrm>
                    <a:off x="0" y="0"/>
                    <a:ext cx="1133475" cy="28575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6">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lvl w:ilvl="0">
      <w:start w:val="1"/>
      <w:numFmt w:val="bullet"/>
      <w:lvlText w:val="●"/>
      <w:lvlJc w:val="left"/>
      <w:pPr>
        <w:ind w:left="720" w:firstLine="360"/>
      </w:pPr>
      <w:rPr>
        <w:rFonts w:ascii="Arial" w:cs="Arial" w:eastAsia="Arial" w:hAnsi="Arial"/>
        <w:color w:val="4a76b3"/>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0" w:before="480" w:line="276" w:lineRule="auto"/>
    </w:pPr>
    <w:rPr>
      <w:rFonts w:ascii="Calibri" w:cs="Calibri" w:eastAsia="Calibri" w:hAnsi="Calibri"/>
      <w:b w:val="1"/>
      <w:sz w:val="28"/>
      <w:szCs w:val="28"/>
    </w:rPr>
  </w:style>
  <w:style w:type="paragraph" w:styleId="Heading2">
    <w:name w:val="heading 2"/>
    <w:basedOn w:val="Normal"/>
    <w:next w:val="Normal"/>
    <w:pPr>
      <w:keepNext w:val="1"/>
      <w:keepLines w:val="1"/>
      <w:pBdr/>
      <w:spacing w:after="0" w:before="200" w:line="276" w:lineRule="auto"/>
    </w:pPr>
    <w:rPr>
      <w:rFonts w:ascii="Calibri" w:cs="Calibri" w:eastAsia="Calibri" w:hAnsi="Calibri"/>
      <w:b w:val="1"/>
      <w:sz w:val="26"/>
      <w:szCs w:val="26"/>
    </w:rPr>
  </w:style>
  <w:style w:type="paragraph" w:styleId="Heading3">
    <w:name w:val="heading 3"/>
    <w:basedOn w:val="Normal"/>
    <w:next w:val="Normal"/>
    <w:pPr>
      <w:keepNext w:val="1"/>
      <w:keepLines w:val="1"/>
      <w:pBdr/>
      <w:spacing w:after="0" w:before="200" w:line="271" w:lineRule="auto"/>
    </w:pPr>
    <w:rPr>
      <w:rFonts w:ascii="Calibri" w:cs="Calibri" w:eastAsia="Calibri" w:hAnsi="Calibri"/>
      <w:b w:val="1"/>
      <w:sz w:val="22"/>
      <w:szCs w:val="22"/>
    </w:rPr>
  </w:style>
  <w:style w:type="paragraph" w:styleId="Heading4">
    <w:name w:val="heading 4"/>
    <w:basedOn w:val="Normal"/>
    <w:next w:val="Normal"/>
    <w:pPr>
      <w:keepNext w:val="1"/>
      <w:keepLines w:val="1"/>
      <w:pBdr/>
      <w:spacing w:after="0" w:before="200" w:line="276" w:lineRule="auto"/>
    </w:pPr>
    <w:rPr>
      <w:rFonts w:ascii="Calibri" w:cs="Calibri" w:eastAsia="Calibri" w:hAnsi="Calibri"/>
      <w:b w:val="1"/>
      <w:i w:val="1"/>
      <w:sz w:val="22"/>
      <w:szCs w:val="22"/>
    </w:rPr>
  </w:style>
  <w:style w:type="paragraph" w:styleId="Heading5">
    <w:name w:val="heading 5"/>
    <w:basedOn w:val="Normal"/>
    <w:next w:val="Normal"/>
    <w:pPr>
      <w:keepNext w:val="1"/>
      <w:keepLines w:val="1"/>
      <w:pBdr/>
      <w:spacing w:after="0" w:before="200" w:line="276" w:lineRule="auto"/>
    </w:pPr>
    <w:rPr>
      <w:rFonts w:ascii="Calibri" w:cs="Calibri" w:eastAsia="Calibri" w:hAnsi="Calibri"/>
      <w:b w:val="1"/>
      <w:sz w:val="22"/>
      <w:szCs w:val="22"/>
    </w:rPr>
  </w:style>
  <w:style w:type="paragraph" w:styleId="Heading6">
    <w:name w:val="heading 6"/>
    <w:basedOn w:val="Normal"/>
    <w:next w:val="Normal"/>
    <w:pPr>
      <w:keepNext w:val="1"/>
      <w:keepLines w:val="1"/>
      <w:pBdr/>
      <w:spacing w:after="0" w:before="0" w:line="271" w:lineRule="auto"/>
    </w:pPr>
    <w:rPr>
      <w:rFonts w:ascii="Calibri" w:cs="Calibri" w:eastAsia="Calibri" w:hAnsi="Calibri"/>
      <w:b w:val="1"/>
      <w:i w:val="1"/>
      <w:sz w:val="22"/>
      <w:szCs w:val="22"/>
    </w:rPr>
  </w:style>
  <w:style w:type="paragraph" w:styleId="Title">
    <w:name w:val="Title"/>
    <w:basedOn w:val="Normal"/>
    <w:next w:val="Normal"/>
    <w:pPr>
      <w:keepNext w:val="1"/>
      <w:keepLines w:val="1"/>
      <w:pBdr/>
      <w:spacing w:after="200" w:before="0" w:line="240" w:lineRule="auto"/>
    </w:pPr>
    <w:rPr>
      <w:rFonts w:ascii="Calibri" w:cs="Calibri" w:eastAsia="Calibri" w:hAnsi="Calibri"/>
      <w:b w:val="0"/>
      <w:sz w:val="52"/>
      <w:szCs w:val="52"/>
    </w:rPr>
  </w:style>
  <w:style w:type="paragraph" w:styleId="Subtitle">
    <w:name w:val="Subtitle"/>
    <w:basedOn w:val="Normal"/>
    <w:next w:val="Normal"/>
    <w:pPr>
      <w:keepNext w:val="1"/>
      <w:keepLines w:val="1"/>
      <w:pBdr/>
      <w:spacing w:after="600" w:before="0" w:line="276" w:lineRule="auto"/>
    </w:pPr>
    <w:rPr>
      <w:rFonts w:ascii="Calibri" w:cs="Calibri" w:eastAsia="Calibri" w:hAnsi="Calibri"/>
      <w:b w:val="0"/>
      <w:i w:val="1"/>
      <w:color w:val="666666"/>
      <w:sz w:val="24"/>
      <w:szCs w:val="24"/>
    </w:rPr>
  </w:style>
  <w:style w:type="table" w:styleId="Table1">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3.jpg"/><Relationship Id="rId22" Type="http://schemas.openxmlformats.org/officeDocument/2006/relationships/hyperlink" Target="http://www.nano.gov/you/nanotechnology-benefits" TargetMode="External"/><Relationship Id="rId21" Type="http://schemas.openxmlformats.org/officeDocument/2006/relationships/image" Target="media/image35.jpg"/><Relationship Id="rId24" Type="http://schemas.openxmlformats.org/officeDocument/2006/relationships/image" Target="media/image17.jpg"/><Relationship Id="rId23" Type="http://schemas.openxmlformats.org/officeDocument/2006/relationships/image" Target="media/image38.gif"/><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3.png"/><Relationship Id="rId26" Type="http://schemas.openxmlformats.org/officeDocument/2006/relationships/image" Target="media/image36.jpg"/><Relationship Id="rId25" Type="http://schemas.openxmlformats.org/officeDocument/2006/relationships/image" Target="media/image32.jpg"/><Relationship Id="rId28" Type="http://schemas.openxmlformats.org/officeDocument/2006/relationships/hyperlink" Target="http://www.nanoscience.com/applications/education/overview/cnt-technology-overview/" TargetMode="External"/><Relationship Id="rId27" Type="http://schemas.openxmlformats.org/officeDocument/2006/relationships/image" Target="media/image23.jpg"/><Relationship Id="rId5" Type="http://schemas.openxmlformats.org/officeDocument/2006/relationships/styles" Target="styles.xml"/><Relationship Id="rId6" Type="http://schemas.openxmlformats.org/officeDocument/2006/relationships/image" Target="media/image41.png"/><Relationship Id="rId29" Type="http://schemas.openxmlformats.org/officeDocument/2006/relationships/footer" Target="footer1.xml"/><Relationship Id="rId7" Type="http://schemas.openxmlformats.org/officeDocument/2006/relationships/hyperlink" Target="https://docs.google.com/presentation/d/1D56e0E4evrxVUKvw85EQdg6UlN6K_izAR1UHV9UO6vI/edit?usp=sharing" TargetMode="External"/><Relationship Id="rId8" Type="http://schemas.openxmlformats.org/officeDocument/2006/relationships/image" Target="media/image01.png"/><Relationship Id="rId11" Type="http://schemas.openxmlformats.org/officeDocument/2006/relationships/image" Target="media/image07.png"/><Relationship Id="rId10" Type="http://schemas.openxmlformats.org/officeDocument/2006/relationships/image" Target="media/image05.png"/><Relationship Id="rId13" Type="http://schemas.openxmlformats.org/officeDocument/2006/relationships/image" Target="media/image10.jpg"/><Relationship Id="rId12" Type="http://schemas.openxmlformats.org/officeDocument/2006/relationships/image" Target="media/image24.jpg"/><Relationship Id="rId15" Type="http://schemas.openxmlformats.org/officeDocument/2006/relationships/image" Target="media/image25.jpg"/><Relationship Id="rId14" Type="http://schemas.openxmlformats.org/officeDocument/2006/relationships/image" Target="media/image37.jpg"/><Relationship Id="rId17" Type="http://schemas.openxmlformats.org/officeDocument/2006/relationships/image" Target="media/image19.jpg"/><Relationship Id="rId16" Type="http://schemas.openxmlformats.org/officeDocument/2006/relationships/image" Target="media/image39.jpg"/><Relationship Id="rId19" Type="http://schemas.openxmlformats.org/officeDocument/2006/relationships/image" Target="media/image31.jpg"/><Relationship Id="rId18"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image" Target="media/image34.jpg"/></Relationships>
</file>